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3E" w:rsidRDefault="00EC503E">
      <w:pPr>
        <w:rPr>
          <w:rFonts w:ascii="Cambria Math" w:hAnsi="Cambria Math"/>
        </w:rPr>
      </w:pPr>
    </w:p>
    <w:p w:rsidR="007D6B1E" w:rsidRPr="00EC503E" w:rsidRDefault="00EC503E" w:rsidP="00EC503E">
      <w:pPr>
        <w:jc w:val="center"/>
        <w:rPr>
          <w:rFonts w:ascii="Cambria Math" w:hAnsi="Cambria Math"/>
        </w:rPr>
      </w:pPr>
      <w:r>
        <w:rPr>
          <w:rFonts w:ascii="Cambria Math" w:hAnsi="Cambria Math"/>
        </w:rPr>
        <w:t>A  Change of Course</w:t>
      </w:r>
    </w:p>
    <w:p w:rsidR="00D83667" w:rsidRPr="00EC503E" w:rsidRDefault="00D83667">
      <w:pPr>
        <w:rPr>
          <w:rFonts w:ascii="Cambria Math" w:hAnsi="Cambria Math"/>
        </w:rPr>
      </w:pPr>
    </w:p>
    <w:p w:rsidR="00D83667" w:rsidRPr="00054DCC" w:rsidRDefault="00D83667" w:rsidP="00EC503E">
      <w:pPr>
        <w:spacing w:line="480" w:lineRule="auto"/>
        <w:rPr>
          <w:rFonts w:ascii="Cambria Math" w:hAnsi="Cambria Math"/>
          <w:b/>
          <w:i/>
          <w:u w:val="single"/>
        </w:rPr>
      </w:pPr>
      <w:r w:rsidRPr="00EC503E">
        <w:rPr>
          <w:rFonts w:ascii="Cambria Math" w:hAnsi="Cambria Math"/>
        </w:rPr>
        <w:tab/>
      </w:r>
      <w:r w:rsidRPr="00054DCC">
        <w:rPr>
          <w:rFonts w:ascii="Cambria Math" w:hAnsi="Cambria Math"/>
          <w:b/>
          <w:i/>
          <w:u w:val="single"/>
        </w:rPr>
        <w:t>The group discussion of Kurt Vonnegut's "The Lie" was successful, as the group demonstrated qualities of a great discussion and worked together well  to analyze key aspects of the story accurately.</w:t>
      </w:r>
      <w:r w:rsidR="00EC503E" w:rsidRPr="00054DCC">
        <w:rPr>
          <w:rFonts w:ascii="Cambria Math" w:hAnsi="Cambria Math"/>
          <w:b/>
          <w:i/>
          <w:u w:val="single"/>
        </w:rPr>
        <w:t xml:space="preserve"> Group</w:t>
      </w:r>
      <w:r w:rsidRPr="00054DCC">
        <w:rPr>
          <w:rFonts w:ascii="Cambria Math" w:hAnsi="Cambria Math"/>
          <w:b/>
          <w:i/>
          <w:u w:val="single"/>
        </w:rPr>
        <w:t xml:space="preserve"> members were very open to each others' ideas.</w:t>
      </w:r>
      <w:r w:rsidRPr="00EC503E">
        <w:rPr>
          <w:rFonts w:ascii="Cambria Math" w:hAnsi="Cambria Math"/>
        </w:rPr>
        <w:t xml:space="preserve"> </w:t>
      </w:r>
      <w:r w:rsidRPr="00054DCC">
        <w:rPr>
          <w:rFonts w:ascii="Cambria Math" w:hAnsi="Cambria Math"/>
          <w:b/>
        </w:rPr>
        <w:t xml:space="preserve">Group members listened to ideas that were different than their own carefully and politely disagreed with each other but then </w:t>
      </w:r>
      <w:r w:rsidR="00054DCC" w:rsidRPr="00054DCC">
        <w:rPr>
          <w:rFonts w:ascii="Cambria Math" w:hAnsi="Cambria Math"/>
          <w:b/>
        </w:rPr>
        <w:t>worked with the ideas they disagreed with</w:t>
      </w:r>
      <w:r w:rsidRPr="00054DCC">
        <w:rPr>
          <w:rFonts w:ascii="Cambria Math" w:hAnsi="Cambria Math"/>
          <w:b/>
        </w:rPr>
        <w:t>, arriving at a group analysis that was more accurate than the analysis of any one group member had been.</w:t>
      </w:r>
      <w:r w:rsidRPr="00EC503E">
        <w:rPr>
          <w:rFonts w:ascii="Cambria Math" w:hAnsi="Cambria Math"/>
        </w:rPr>
        <w:t xml:space="preserve"> This process occurred repeatedly</w:t>
      </w:r>
      <w:r w:rsidR="00982049" w:rsidRPr="00EC503E">
        <w:rPr>
          <w:rFonts w:ascii="Cambria Math" w:hAnsi="Cambria Math"/>
        </w:rPr>
        <w:t>. I</w:t>
      </w:r>
      <w:r w:rsidRPr="00EC503E">
        <w:rPr>
          <w:rFonts w:ascii="Cambria Math" w:hAnsi="Cambria Math"/>
        </w:rPr>
        <w:t>t was seen in the group's ident</w:t>
      </w:r>
      <w:r w:rsidR="00EC503E" w:rsidRPr="00EC503E">
        <w:rPr>
          <w:rFonts w:ascii="Cambria Math" w:hAnsi="Cambria Math"/>
        </w:rPr>
        <w:t xml:space="preserve">ification of the main character and </w:t>
      </w:r>
      <w:r w:rsidRPr="00EC503E">
        <w:rPr>
          <w:rFonts w:ascii="Cambria Math" w:hAnsi="Cambria Math"/>
        </w:rPr>
        <w:t>the conflict. Some group member</w:t>
      </w:r>
      <w:r w:rsidR="00EC503E" w:rsidRPr="00EC503E">
        <w:rPr>
          <w:rFonts w:ascii="Cambria Math" w:hAnsi="Cambria Math"/>
        </w:rPr>
        <w:t>s</w:t>
      </w:r>
      <w:r w:rsidRPr="00EC503E">
        <w:rPr>
          <w:rFonts w:ascii="Cambria Math" w:hAnsi="Cambria Math"/>
        </w:rPr>
        <w:t xml:space="preserve"> had originally identified the son as the main character and disagreed with the father being the main character</w:t>
      </w:r>
      <w:r w:rsidR="00982049" w:rsidRPr="00EC503E">
        <w:rPr>
          <w:rFonts w:ascii="Cambria Math" w:hAnsi="Cambria Math"/>
        </w:rPr>
        <w:t>. T</w:t>
      </w:r>
      <w:r w:rsidRPr="00EC503E">
        <w:rPr>
          <w:rFonts w:ascii="Cambria Math" w:hAnsi="Cambria Math"/>
        </w:rPr>
        <w:t>hey did not simply dismiss the idea of the father as a main character, th</w:t>
      </w:r>
      <w:r w:rsidR="00982049" w:rsidRPr="00EC503E">
        <w:rPr>
          <w:rFonts w:ascii="Cambria Math" w:hAnsi="Cambria Math"/>
        </w:rPr>
        <w:t>o</w:t>
      </w:r>
      <w:r w:rsidR="00054DCC">
        <w:rPr>
          <w:rFonts w:ascii="Cambria Math" w:hAnsi="Cambria Math"/>
        </w:rPr>
        <w:t>ugh</w:t>
      </w:r>
      <w:r w:rsidR="00BB072A" w:rsidRPr="00EC503E">
        <w:rPr>
          <w:rFonts w:ascii="Cambria Math" w:hAnsi="Cambria Math"/>
        </w:rPr>
        <w:t>, and move on, instead</w:t>
      </w:r>
      <w:r w:rsidRPr="00EC503E">
        <w:rPr>
          <w:rFonts w:ascii="Cambria Math" w:hAnsi="Cambria Math"/>
        </w:rPr>
        <w:t xml:space="preserve"> </w:t>
      </w:r>
      <w:r w:rsidR="00982049" w:rsidRPr="00EC503E">
        <w:rPr>
          <w:rFonts w:ascii="Cambria Math" w:hAnsi="Cambria Math"/>
        </w:rPr>
        <w:t xml:space="preserve">they </w:t>
      </w:r>
      <w:r w:rsidR="00BB072A" w:rsidRPr="00EC503E">
        <w:rPr>
          <w:rFonts w:ascii="Cambria Math" w:hAnsi="Cambria Math"/>
        </w:rPr>
        <w:t xml:space="preserve">sought to develop the belief that this was wrong by examining the initial incident to show </w:t>
      </w:r>
      <w:r w:rsidR="00EC503E" w:rsidRPr="00EC503E">
        <w:rPr>
          <w:rFonts w:ascii="Cambria Math" w:hAnsi="Cambria Math"/>
        </w:rPr>
        <w:t xml:space="preserve">the father was not introduced. </w:t>
      </w:r>
      <w:r w:rsidR="00054DCC">
        <w:rPr>
          <w:rFonts w:ascii="Cambria Math" w:hAnsi="Cambria Math"/>
        </w:rPr>
        <w:t>T</w:t>
      </w:r>
      <w:r w:rsidR="00BB072A" w:rsidRPr="00EC503E">
        <w:rPr>
          <w:rFonts w:ascii="Cambria Math" w:hAnsi="Cambria Math"/>
        </w:rPr>
        <w:t>hey found</w:t>
      </w:r>
      <w:r w:rsidR="00054DCC">
        <w:rPr>
          <w:rFonts w:ascii="Cambria Math" w:hAnsi="Cambria Math"/>
        </w:rPr>
        <w:t>, however,</w:t>
      </w:r>
      <w:r w:rsidR="00BB072A" w:rsidRPr="00EC503E">
        <w:rPr>
          <w:rFonts w:ascii="Cambria Math" w:hAnsi="Cambria Math"/>
        </w:rPr>
        <w:t xml:space="preserve"> that he was</w:t>
      </w:r>
      <w:r w:rsidR="00EC503E" w:rsidRPr="00EC503E">
        <w:rPr>
          <w:rFonts w:ascii="Cambria Math" w:hAnsi="Cambria Math"/>
        </w:rPr>
        <w:t xml:space="preserve"> introduced</w:t>
      </w:r>
      <w:r w:rsidR="00BB072A" w:rsidRPr="00EC503E">
        <w:rPr>
          <w:rFonts w:ascii="Cambria Math" w:hAnsi="Cambria Math"/>
        </w:rPr>
        <w:t xml:space="preserve">. </w:t>
      </w:r>
      <w:r w:rsidR="00BB072A" w:rsidRPr="00054DCC">
        <w:rPr>
          <w:rFonts w:ascii="Cambria Math" w:hAnsi="Cambria Math"/>
          <w:b/>
        </w:rPr>
        <w:t>They then attentively listened, all eyes turned to a speaker, nodding as she said that she didn't see the father as the focus of the rising action</w:t>
      </w:r>
      <w:r w:rsidR="00BB072A" w:rsidRPr="00EC503E">
        <w:rPr>
          <w:rFonts w:ascii="Cambria Math" w:hAnsi="Cambria Math"/>
        </w:rPr>
        <w:t>. After list</w:t>
      </w:r>
      <w:r w:rsidR="00EC503E" w:rsidRPr="00EC503E">
        <w:rPr>
          <w:rFonts w:ascii="Cambria Math" w:hAnsi="Cambria Math"/>
        </w:rPr>
        <w:t xml:space="preserve">ening, one member reasserted </w:t>
      </w:r>
      <w:r w:rsidR="00054DCC">
        <w:rPr>
          <w:rFonts w:ascii="Cambria Math" w:hAnsi="Cambria Math"/>
        </w:rPr>
        <w:t>the possibility that</w:t>
      </w:r>
      <w:r w:rsidR="00EC503E" w:rsidRPr="00EC503E">
        <w:rPr>
          <w:rFonts w:ascii="Cambria Math" w:hAnsi="Cambria Math"/>
        </w:rPr>
        <w:t xml:space="preserve"> the father was the main character by </w:t>
      </w:r>
      <w:r w:rsidR="00BB072A" w:rsidRPr="00EC503E">
        <w:rPr>
          <w:rFonts w:ascii="Cambria Math" w:hAnsi="Cambria Math"/>
        </w:rPr>
        <w:t xml:space="preserve">referring  to the </w:t>
      </w:r>
      <w:r w:rsidR="00982049" w:rsidRPr="00EC503E">
        <w:rPr>
          <w:rFonts w:ascii="Cambria Math" w:hAnsi="Cambria Math"/>
        </w:rPr>
        <w:t xml:space="preserve">passage when Dr. </w:t>
      </w:r>
      <w:proofErr w:type="spellStart"/>
      <w:r w:rsidR="00982049" w:rsidRPr="00EC503E">
        <w:rPr>
          <w:rFonts w:ascii="Cambria Math" w:hAnsi="Cambria Math"/>
        </w:rPr>
        <w:t>Remenzel</w:t>
      </w:r>
      <w:proofErr w:type="spellEnd"/>
      <w:r w:rsidR="00982049" w:rsidRPr="00EC503E">
        <w:rPr>
          <w:rFonts w:ascii="Cambria Math" w:hAnsi="Cambria Math"/>
        </w:rPr>
        <w:t xml:space="preserve">  reacted to the news that Eli had not gotten into the school. All opened to the passage and read </w:t>
      </w:r>
      <w:r w:rsidR="00BB072A" w:rsidRPr="00EC503E">
        <w:rPr>
          <w:rFonts w:ascii="Cambria Math" w:hAnsi="Cambria Math"/>
        </w:rPr>
        <w:t xml:space="preserve">along while the student read. Again showing listening by bouncing off this idea, a member suggested they examine the resolution.  </w:t>
      </w:r>
      <w:r w:rsidR="00BB072A" w:rsidRPr="00054DCC">
        <w:rPr>
          <w:rFonts w:ascii="Cambria Math" w:hAnsi="Cambria Math"/>
          <w:b/>
        </w:rPr>
        <w:t>They examined the resolution independently and silently, with no one charging in to disturb the thinking of others.</w:t>
      </w:r>
      <w:r w:rsidR="00BB072A" w:rsidRPr="00EC503E">
        <w:rPr>
          <w:rFonts w:ascii="Cambria Math" w:hAnsi="Cambria Math"/>
        </w:rPr>
        <w:t xml:space="preserve"> Having allowed each other this time to think, the g</w:t>
      </w:r>
      <w:r w:rsidR="00982049" w:rsidRPr="00EC503E">
        <w:rPr>
          <w:rFonts w:ascii="Cambria Math" w:hAnsi="Cambria Math"/>
        </w:rPr>
        <w:t>roup shifted, and changed their identification of the conflict to be the father's putting his family pride before the needs of his son instead of the son's having destroyed the letter from the school. This spiraled out into a correct identification of climax, resolution and theme</w:t>
      </w:r>
      <w:r w:rsidR="00EC503E" w:rsidRPr="00EC503E">
        <w:rPr>
          <w:rFonts w:ascii="Cambria Math" w:hAnsi="Cambria Math"/>
        </w:rPr>
        <w:t xml:space="preserve">, with many members, not just a few participating. </w:t>
      </w:r>
      <w:r w:rsidR="00EC503E" w:rsidRPr="00054DCC">
        <w:rPr>
          <w:rFonts w:ascii="Cambria Math" w:hAnsi="Cambria Math"/>
          <w:b/>
          <w:i/>
          <w:u w:val="single"/>
        </w:rPr>
        <w:t>The path of this Socratic Circle showed how effective discussion can be in discovering a solution no single person knew before the discussion started</w:t>
      </w:r>
      <w:r w:rsidR="00982049" w:rsidRPr="00054DCC">
        <w:rPr>
          <w:rFonts w:ascii="Cambria Math" w:hAnsi="Cambria Math"/>
          <w:b/>
          <w:i/>
          <w:u w:val="single"/>
        </w:rPr>
        <w:t>.</w:t>
      </w:r>
      <w:r w:rsidRPr="00054DCC">
        <w:rPr>
          <w:rFonts w:ascii="Cambria Math" w:hAnsi="Cambria Math"/>
          <w:b/>
          <w:i/>
          <w:u w:val="single"/>
        </w:rPr>
        <w:t xml:space="preserve"> </w:t>
      </w:r>
    </w:p>
    <w:sectPr w:rsidR="00D83667" w:rsidRPr="00054DCC" w:rsidSect="00042D1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37" w:rsidRDefault="00257A37" w:rsidP="00EC503E">
      <w:r>
        <w:separator/>
      </w:r>
    </w:p>
  </w:endnote>
  <w:endnote w:type="continuationSeparator" w:id="0">
    <w:p w:rsidR="00257A37" w:rsidRDefault="00257A37" w:rsidP="00EC5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37" w:rsidRDefault="00257A37" w:rsidP="00EC503E">
      <w:r>
        <w:separator/>
      </w:r>
    </w:p>
  </w:footnote>
  <w:footnote w:type="continuationSeparator" w:id="0">
    <w:p w:rsidR="00257A37" w:rsidRDefault="00257A37" w:rsidP="00EC5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3E" w:rsidRDefault="00EC503E" w:rsidP="00EC503E">
    <w:pPr>
      <w:pStyle w:val="Header"/>
      <w:jc w:val="right"/>
    </w:pPr>
    <w:r>
      <w:t>Virginia Fitzgerald</w:t>
    </w:r>
  </w:p>
  <w:p w:rsidR="00EC503E" w:rsidRDefault="00EC503E" w:rsidP="00EC503E">
    <w:pPr>
      <w:pStyle w:val="Header"/>
      <w:jc w:val="right"/>
    </w:pPr>
    <w:r>
      <w:t>Language Arts, 6th Hour</w:t>
    </w:r>
  </w:p>
  <w:p w:rsidR="00EC503E" w:rsidRDefault="00EC503E" w:rsidP="00EC503E">
    <w:pPr>
      <w:pStyle w:val="Header"/>
      <w:jc w:val="right"/>
    </w:pPr>
    <w:r>
      <w:t>12 October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83667"/>
    <w:rsid w:val="00042D1D"/>
    <w:rsid w:val="00054DCC"/>
    <w:rsid w:val="00257A37"/>
    <w:rsid w:val="00982049"/>
    <w:rsid w:val="009B513D"/>
    <w:rsid w:val="00A35A63"/>
    <w:rsid w:val="00AF5A50"/>
    <w:rsid w:val="00BB072A"/>
    <w:rsid w:val="00BD5375"/>
    <w:rsid w:val="00C840BA"/>
    <w:rsid w:val="00D83667"/>
    <w:rsid w:val="00EC503E"/>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03E"/>
    <w:pPr>
      <w:tabs>
        <w:tab w:val="center" w:pos="4680"/>
        <w:tab w:val="right" w:pos="9360"/>
      </w:tabs>
    </w:pPr>
  </w:style>
  <w:style w:type="character" w:customStyle="1" w:styleId="HeaderChar">
    <w:name w:val="Header Char"/>
    <w:basedOn w:val="DefaultParagraphFont"/>
    <w:link w:val="Header"/>
    <w:uiPriority w:val="99"/>
    <w:semiHidden/>
    <w:rsid w:val="00EC503E"/>
  </w:style>
  <w:style w:type="paragraph" w:styleId="Footer">
    <w:name w:val="footer"/>
    <w:basedOn w:val="Normal"/>
    <w:link w:val="FooterChar"/>
    <w:uiPriority w:val="99"/>
    <w:semiHidden/>
    <w:unhideWhenUsed/>
    <w:rsid w:val="00EC503E"/>
    <w:pPr>
      <w:tabs>
        <w:tab w:val="center" w:pos="4680"/>
        <w:tab w:val="right" w:pos="9360"/>
      </w:tabs>
    </w:pPr>
  </w:style>
  <w:style w:type="character" w:customStyle="1" w:styleId="FooterChar">
    <w:name w:val="Footer Char"/>
    <w:basedOn w:val="DefaultParagraphFont"/>
    <w:link w:val="Footer"/>
    <w:uiPriority w:val="99"/>
    <w:semiHidden/>
    <w:rsid w:val="00EC50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2017-10-30T21:32:00Z</dcterms:created>
  <dcterms:modified xsi:type="dcterms:W3CDTF">2017-10-30T22:17:00Z</dcterms:modified>
</cp:coreProperties>
</file>