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07" w:rsidRPr="00536EAF" w:rsidRDefault="00787907" w:rsidP="00787907">
      <w:pPr>
        <w:pStyle w:val="NoSpacing"/>
        <w:contextualSpacing/>
        <w:rPr>
          <w:rFonts w:ascii="Times New Roman" w:hAnsi="Times New Roman" w:cs="Times New Roman"/>
          <w:bCs/>
          <w:szCs w:val="20"/>
        </w:rPr>
      </w:pPr>
      <w:bookmarkStart w:id="0" w:name="_GoBack"/>
      <w:r w:rsidRPr="00536EAF">
        <w:rPr>
          <w:rFonts w:ascii="Times New Roman" w:hAnsi="Times New Roman" w:cs="Times New Roman"/>
          <w:szCs w:val="20"/>
        </w:rPr>
        <w:t>The Border States    by </w:t>
      </w:r>
      <w:r w:rsidRPr="00536EAF">
        <w:rPr>
          <w:rFonts w:ascii="Times New Roman" w:hAnsi="Times New Roman" w:cs="Times New Roman"/>
          <w:bCs/>
          <w:szCs w:val="20"/>
        </w:rPr>
        <w:t>Amy Murrell Taylor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6169C4" w:rsidRPr="00536EAF" w:rsidTr="00536EAF">
        <w:tc>
          <w:tcPr>
            <w:tcW w:w="4765" w:type="dxa"/>
          </w:tcPr>
          <w:p w:rsidR="006169C4" w:rsidRPr="00536EAF" w:rsidRDefault="006169C4" w:rsidP="00787907">
            <w:pPr>
              <w:pStyle w:val="NoSpacing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6EAF">
              <w:rPr>
                <w:rFonts w:ascii="Times New Roman" w:hAnsi="Times New Roman" w:cs="Times New Roman"/>
                <w:sz w:val="16"/>
                <w:szCs w:val="16"/>
              </w:rPr>
              <w:t>Reading</w:t>
            </w:r>
          </w:p>
        </w:tc>
        <w:tc>
          <w:tcPr>
            <w:tcW w:w="4585" w:type="dxa"/>
          </w:tcPr>
          <w:p w:rsidR="006169C4" w:rsidRPr="00536EAF" w:rsidRDefault="006169C4" w:rsidP="00787907">
            <w:pPr>
              <w:pStyle w:val="NoSpacing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36EAF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</w:p>
        </w:tc>
      </w:tr>
      <w:tr w:rsidR="006169C4" w:rsidRPr="00536EAF" w:rsidTr="00536EAF">
        <w:tc>
          <w:tcPr>
            <w:tcW w:w="4765" w:type="dxa"/>
          </w:tcPr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Border States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Delaware, Kentucky, Maryland, Missouri, and West Virginia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were located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between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south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ern states that had seceded from Union and 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North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ern states. 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These states seemed like a "middle ground." 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None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of them had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supported Lincoln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the Election of 1860, but they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had not seceded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when he was elected either. They were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slave-holding states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that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remained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with the free states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of the Union. Yet, there was little hope of peace as war began. Angry confrontations, including some of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most violent guerrilla warfare in American history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became an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everyday fact of life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this region, as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citizens 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who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supported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Union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lived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side-by-side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with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people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who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supported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Confederacy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and confronted one another on a daily basis. Public opinion surrounding slavery was just as divided.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Abolitionists 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set up new organizations and newspapers, while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proslavery vigilantes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tried to stop them with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mob violence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Border States represented nothing less than the warring nation on a smaller scale</w:t>
            </w:r>
            <w:r w:rsidRPr="00536EAF">
              <w:rPr>
                <w:rFonts w:ascii="Times New Roman" w:hAnsi="Times New Roman" w:cs="Times New Roman"/>
                <w:szCs w:val="20"/>
              </w:rPr>
              <w:t>.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At first these states tried to hold their divided population together by taking the compromise position: </w:t>
            </w:r>
            <w:r w:rsidRPr="00536EAF">
              <w:rPr>
                <w:rFonts w:ascii="Times New Roman" w:hAnsi="Times New Roman" w:cs="Times New Roman"/>
                <w:strike/>
                <w:szCs w:val="20"/>
                <w:highlight w:val="yellow"/>
              </w:rPr>
              <w:t>neutrality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But because they were in the center of the two sides geographically, both 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Union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and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Confederacy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recognized their strategic value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b/>
                <w:szCs w:val="20"/>
                <w:u w:val="single"/>
              </w:rPr>
              <w:t>Maryland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surrounded Washington, D.C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., on three sides, and Baltimore's port and railroads were on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key supply lines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for the Union. </w:t>
            </w:r>
            <w:r w:rsidRPr="00536EAF">
              <w:rPr>
                <w:rFonts w:ascii="Times New Roman" w:hAnsi="Times New Roman" w:cs="Times New Roman"/>
                <w:b/>
                <w:szCs w:val="20"/>
                <w:u w:val="single"/>
              </w:rPr>
              <w:t>Kentucky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was key to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controlling the Ohio River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which ran along its northern border. This river and the railroad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lines that started into Kentucky and ran into the South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would be important routes for troops. Crossing the Ohio River into Kentucky to invade would also have meant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dangerous beach landings of troops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b/>
                <w:szCs w:val="20"/>
                <w:u w:val="single"/>
              </w:rPr>
              <w:t>Missouri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sat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on the Mississippi River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and St. Louis was the home to one of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nation's largest arsenals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The Border States possessed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human and material resources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that could help either side. So with the opening shots of the war, both </w:t>
            </w:r>
            <w:r w:rsidR="00536EAF" w:rsidRPr="00536EAF">
              <w:rPr>
                <w:rFonts w:ascii="Times New Roman" w:hAnsi="Times New Roman" w:cs="Times New Roman"/>
                <w:szCs w:val="20"/>
              </w:rPr>
              <w:t xml:space="preserve">sides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set out to win these states</w:t>
            </w:r>
            <w:r w:rsidRPr="00536EAF">
              <w:rPr>
                <w:rFonts w:ascii="Times New Roman" w:hAnsi="Times New Roman" w:cs="Times New Roman"/>
                <w:szCs w:val="20"/>
              </w:rPr>
              <w:t>.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The earliest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challenge t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o the Border States'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neutrality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took place in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Maryland i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n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April 1861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A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Massachusetts regiment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was moving through Maryland on the way to Washington, D.C. A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Pro-Confederate mob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Baltimore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opened fire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as the troops approached. The Massachusetts soldiers fired back, and by the end of the day, 16 people had died. More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Union troops were then sent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to occupy the capital of Annapolis and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protect the route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into D.C.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state legislature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left Annapolis, and although its members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openly criticized Union leaders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no vote for secession 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was called. By mid-June,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Union feeling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dominated, and all six Maryland seats in the U.S. Congress were held by Union supporters. </w:t>
            </w:r>
          </w:p>
          <w:p w:rsidR="00536EAF" w:rsidRPr="00536EAF" w:rsidRDefault="00536EAF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Kentucky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also abandoned neutrality, despite the governor's southern sympathies, when it officially decided to support the Union in September 1861. Kentucky's </w:t>
            </w:r>
            <w:r w:rsidR="00536EAF" w:rsidRPr="00536EAF">
              <w:rPr>
                <w:rFonts w:ascii="Times New Roman" w:hAnsi="Times New Roman" w:cs="Times New Roman"/>
                <w:szCs w:val="20"/>
              </w:rPr>
              <w:t>decision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was the result of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anger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at the Confederacy for </w:t>
            </w:r>
            <w:r w:rsidR="00536EAF" w:rsidRPr="00536EAF">
              <w:rPr>
                <w:rFonts w:ascii="Times New Roman" w:hAnsi="Times New Roman" w:cs="Times New Roman"/>
                <w:szCs w:val="20"/>
                <w:highlight w:val="yellow"/>
              </w:rPr>
              <w:t>invading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 xml:space="preserve"> the state</w:t>
            </w:r>
            <w:r w:rsidR="00536EAF" w:rsidRPr="00536EAF">
              <w:rPr>
                <w:rFonts w:ascii="Times New Roman" w:hAnsi="Times New Roman" w:cs="Times New Roman"/>
                <w:szCs w:val="20"/>
              </w:rPr>
              <w:t xml:space="preserve">, as the </w:t>
            </w:r>
            <w:r w:rsidR="00536EAF" w:rsidRPr="00536EAF">
              <w:rPr>
                <w:rFonts w:ascii="Times New Roman" w:hAnsi="Times New Roman" w:cs="Times New Roman"/>
                <w:szCs w:val="20"/>
                <w:u w:val="single"/>
              </w:rPr>
              <w:t>C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onfederacy claimed it was each state's right to decide whether it was part of the Union or not.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Missouri w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as also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invaded by the Confederacy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so Union troops were invited in by the governor to push Confederate troops out. Neutrality was over and the Border States were now officially attached to 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Union</w:t>
            </w:r>
            <w:r w:rsidRPr="00536EAF">
              <w:rPr>
                <w:rFonts w:ascii="Times New Roman" w:hAnsi="Times New Roman" w:cs="Times New Roman"/>
                <w:szCs w:val="20"/>
              </w:rPr>
              <w:t>.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Even though these states had decided to stay in the Union,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not all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citizens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them felt the same. Long-standing disagreements rose up with a vengeance, and citizens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openly attacked each other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Communities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divided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and in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West Virginia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 entire state, split from Confederate Virginia in 1863. West Virginia held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arsenal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John Brown had attacked, contained key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mountain passes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and was strategically located along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beginning of the Ohio River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The citizens, living in this mountainous region of Virginia, had always been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subsistence farmers, not slaveholders. They broke away from Virginia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with the help of Union troops. </w:t>
            </w:r>
            <w:r w:rsidRPr="00536EAF">
              <w:rPr>
                <w:rFonts w:ascii="Times New Roman" w:hAnsi="Times New Roman" w:cs="Times New Roman"/>
                <w:strike/>
                <w:szCs w:val="20"/>
              </w:rPr>
              <w:t>Families divided,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too. Sons fled Unionist parents to enlist in the Confederate army.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Brothe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rs, such as a Kentucky Senator's own sons,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joined the opposing armies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Even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husbands and wives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avoided talking politics lest they find themselves on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brink of divorce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"There is scarcely a family that is not divided," a St. Louis woman noted in 1861. This deeply felt inner conflict forced both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armies to continue fighting mightily in these states throughout the war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The stakes were high.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Lincoln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himself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said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September 1861,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"I think to lose Kentucky is nearly the same as to lose the whole game</w:t>
            </w:r>
            <w:r w:rsidRPr="00536EAF">
              <w:rPr>
                <w:rFonts w:ascii="Times New Roman" w:hAnsi="Times New Roman" w:cs="Times New Roman"/>
                <w:szCs w:val="20"/>
              </w:rPr>
              <w:t>. Kentucky gone, we cannot hold Missouri, nor as I think, Maryland. These all against us, and the job on our hands would be too large for us."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fighting in these states was some the most violent of the whole war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and nowhere was this </w:t>
            </w:r>
            <w:proofErr w:type="gramStart"/>
            <w:r w:rsidRPr="00536EAF">
              <w:rPr>
                <w:rFonts w:ascii="Times New Roman" w:hAnsi="Times New Roman" w:cs="Times New Roman"/>
                <w:szCs w:val="20"/>
              </w:rPr>
              <w:t>more true</w:t>
            </w:r>
            <w:proofErr w:type="gramEnd"/>
            <w:r w:rsidRPr="00536EAF">
              <w:rPr>
                <w:rFonts w:ascii="Times New Roman" w:hAnsi="Times New Roman" w:cs="Times New Roman"/>
                <w:szCs w:val="20"/>
              </w:rPr>
              <w:t xml:space="preserve"> than in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Missouri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There, pro-southern forces had been influential from the start, counting among them the governor of the state. Frustrated with his state's neutrality,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governor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tried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to get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control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of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federal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arsenal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by organizing a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pro-Confederate militia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April 1861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Union troops prevented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this, but it took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Union over a year to solidify their hold on Missouri.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But the Union would have to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fight against Confederate guerilla forces in Missouri for the entire war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Unionist guerrilla forces from Kansas, known as "Jayhawkers," also fought 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against these Confederate guerillas, exposing the citizens of these states to some of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most brutal warfare Americans had ever seen.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For the Union this meant that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winning the war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would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require suppressing this rebellion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 its own border states as well as winning the conventional battles elsewhere. 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Lincoln decided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early on that political measures, in addition to military force, were necessary to curb disloyalty and put down the border region's inner civil war, causing him to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develop policies that violated civil liberties using his power as Commander-in-Chief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first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instance occurred in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Maryland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in the early days of the war when Maryland had not yet decided on supporting the Union. President Lincoln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suspended the writ of habeas corpus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ordering that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anyone suspected of disloyal acts or speech be arrested and detained in military prison without a hearing in court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It was a move that resulted in the arrest of members of Maryland's legislature, among others, but as the state's unionism eventually prevailed,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policy was extended to other places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too. In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Missouri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facing the battle against Confederate guerillas,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General 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John C. Fremont imposed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martial law, or military rule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on that state, ending its elected government. He ordered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seizure of property owned by Confederate sympathizers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as well as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emancipation of their slaves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and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 xml:space="preserve">military courts replaced civil courts. </w:t>
            </w: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6169C4" w:rsidRPr="00536EAF" w:rsidRDefault="006169C4" w:rsidP="006169C4">
            <w:pPr>
              <w:pStyle w:val="NoSpacing"/>
              <w:ind w:firstLine="720"/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In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September 1862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, Lincoln ordered the </w:t>
            </w:r>
            <w:r w:rsidRPr="00536EAF">
              <w:rPr>
                <w:rFonts w:ascii="Times New Roman" w:hAnsi="Times New Roman" w:cs="Times New Roman"/>
                <w:szCs w:val="20"/>
                <w:highlight w:val="yellow"/>
              </w:rPr>
              <w:t>suspension of the writ of habeas corpus nationwide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Living in the Border States after this meant living with the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fear of arrest for any word or deed thought to be disloyal to the Union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Lincoln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would have to be very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careful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to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control</w:t>
            </w:r>
            <w:r w:rsidRPr="00536EAF">
              <w:rPr>
                <w:rFonts w:ascii="Times New Roman" w:hAnsi="Times New Roman" w:cs="Times New Roman"/>
                <w:szCs w:val="20"/>
              </w:rPr>
              <w:t xml:space="preserve"> of these states </w:t>
            </w:r>
            <w:r w:rsidRPr="00536EAF">
              <w:rPr>
                <w:rFonts w:ascii="Times New Roman" w:hAnsi="Times New Roman" w:cs="Times New Roman"/>
                <w:szCs w:val="20"/>
                <w:u w:val="single"/>
              </w:rPr>
              <w:t>but not lose their loyalty.</w:t>
            </w:r>
          </w:p>
          <w:p w:rsidR="006169C4" w:rsidRPr="00536EAF" w:rsidRDefault="006169C4" w:rsidP="00787907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5" w:type="dxa"/>
          </w:tcPr>
          <w:p w:rsidR="005B1473" w:rsidRPr="00536EAF" w:rsidRDefault="00536EAF" w:rsidP="005B1473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Border States between North and the South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Delaware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Maryland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Kentucky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Missouri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West Virginia</w:t>
            </w: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Border States represent warring nation on a small scale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Divisions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Had not supported Lincoln but didn’t secede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Slave states but stay in Union with free states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Union/Confederate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Abolitionist/Pro-slave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Most violent guerilla warfare in U.S. history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Fact of everyday life</w:t>
            </w: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Union and Confederacy fight over states due to strategic value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Can’t be neutral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Maryland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Surrounds Washington, D.C.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Supply lines into South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Kentucky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Controls Ohio River</w:t>
            </w:r>
          </w:p>
          <w:p w:rsidR="00536EAF" w:rsidRPr="00536EAF" w:rsidRDefault="00536EAF" w:rsidP="00536EAF">
            <w:pPr>
              <w:pStyle w:val="NoSpacing"/>
              <w:numPr>
                <w:ilvl w:val="2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Without it will need to make dangerous beach landings</w:t>
            </w:r>
          </w:p>
          <w:p w:rsidR="00536EAF" w:rsidRPr="00536EAF" w:rsidRDefault="00536EAF" w:rsidP="00536EAF">
            <w:pPr>
              <w:pStyle w:val="NoSpacing"/>
              <w:numPr>
                <w:ilvl w:val="2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Also route into south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Start of supply routes into South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Missouri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Mississippi River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7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Nation’s largest arsenal</w:t>
            </w: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Maryland first to end neutrality – goes to Union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Proslavery mob fires on Massachusetts regiment on way to D.C.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Union troops sent to protect route to D.C.</w:t>
            </w:r>
          </w:p>
          <w:p w:rsidR="00536EAF" w:rsidRPr="00536EAF" w:rsidRDefault="00536EAF" w:rsidP="00536EAF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Maryland legislature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Criticizes Union</w:t>
            </w:r>
          </w:p>
          <w:p w:rsidR="00536EAF" w:rsidRPr="00536EAF" w:rsidRDefault="00536EAF" w:rsidP="00536EAF">
            <w:pPr>
              <w:pStyle w:val="NoSpacing"/>
              <w:numPr>
                <w:ilvl w:val="1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But doesn’t vote to secede</w:t>
            </w:r>
          </w:p>
          <w:p w:rsidR="00536EAF" w:rsidRDefault="00536EAF" w:rsidP="00536EAF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>Union supporters dominate in end</w:t>
            </w: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Kentucky and Missouri also end neutrality and support Union</w:t>
            </w:r>
          </w:p>
          <w:p w:rsidR="00536EAF" w:rsidRDefault="00536EAF" w:rsidP="00536EAF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Confederacy invades these states</w:t>
            </w:r>
          </w:p>
          <w:p w:rsidR="00536EAF" w:rsidRDefault="00536EAF" w:rsidP="00536EAF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States invite in union troops to stop Confederacy</w:t>
            </w:r>
          </w:p>
          <w:p w:rsidR="00536EAF" w:rsidRDefault="00536EAF" w:rsidP="00536EAF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Angry  - Confederacy had claimed it was each state’s right to decide itself whether to secede or not </w:t>
            </w: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Though states support Union, citizens very divided.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West Virginia splits away from Virginia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Citizens – subsistence farmers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Split from plantation owners in Virginia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Statically important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Federal arsenal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Beginning of Ohio River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Key mountain passes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ADD – coal!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Families divided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Brothers join opposing sides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Husbands and wives on brink of divorce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Both armies fight mightily in states for entire wat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Lincoln says if lose country will lose entire war</w:t>
            </w: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Most brutal fight of whole war in these states – ex. Missouri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Governor organizes pro-Confederate militia to attack federal arsenal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 w:rsidRPr="00536EAF">
              <w:rPr>
                <w:rFonts w:ascii="Times New Roman" w:hAnsi="Times New Roman" w:cs="Times New Roman"/>
                <w:szCs w:val="20"/>
              </w:rPr>
              <w:t xml:space="preserve">Union </w:t>
            </w:r>
            <w:r>
              <w:rPr>
                <w:rFonts w:ascii="Times New Roman" w:hAnsi="Times New Roman" w:cs="Times New Roman"/>
                <w:szCs w:val="20"/>
              </w:rPr>
              <w:t>troops prevent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Confederate guerilla forces fight for entire war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Union troops aided by pro-Union guerillas from Kansas fight  them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Called Jayhawks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Most brutal warfare America has ever seen</w:t>
            </w: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Lincoln creates policies that violate civil liberties as Commander-in-Chief in order to suppress rebellion and win the war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First in Maryland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Suspends the right of habeas corpus</w:t>
            </w:r>
          </w:p>
          <w:p w:rsidR="00536EAF" w:rsidRDefault="00536EAF" w:rsidP="00536EAF">
            <w:pPr>
              <w:pStyle w:val="NoSpacing"/>
              <w:numPr>
                <w:ilvl w:val="2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suspected of disloyal act, a</w:t>
            </w:r>
            <w:r>
              <w:rPr>
                <w:rFonts w:ascii="Times New Roman" w:hAnsi="Times New Roman" w:cs="Times New Roman"/>
                <w:szCs w:val="20"/>
              </w:rPr>
              <w:t>rrested and jailed</w:t>
            </w:r>
            <w:r>
              <w:rPr>
                <w:rFonts w:ascii="Times New Roman" w:hAnsi="Times New Roman" w:cs="Times New Roman"/>
                <w:szCs w:val="20"/>
              </w:rPr>
              <w:t xml:space="preserve"> without trial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Martial law/military rule imposed in Missouri t</w:t>
            </w:r>
            <w:r>
              <w:rPr>
                <w:rFonts w:ascii="Times New Roman" w:hAnsi="Times New Roman" w:cs="Times New Roman"/>
                <w:szCs w:val="20"/>
              </w:rPr>
              <w:t xml:space="preserve">o control Confederate sympathizers 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Seize their property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Emancipate their slaves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2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Try them in military courts instead of civilian courts</w:t>
            </w: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  <w:p w:rsid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Habeas corpus suspended nationwide by September of 1862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All must fear arrest for any word or deed that could be seen as disloyal</w:t>
            </w:r>
          </w:p>
          <w:p w:rsidR="00536EAF" w:rsidRDefault="00536EAF" w:rsidP="00536EAF">
            <w:pPr>
              <w:pStyle w:val="NoSpacing"/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Lincoln must be careful to strike balance</w:t>
            </w:r>
          </w:p>
          <w:p w:rsidR="00536EAF" w:rsidRDefault="00536EAF" w:rsidP="00536EAF">
            <w:pPr>
              <w:pStyle w:val="NoSpacing"/>
              <w:numPr>
                <w:ilvl w:val="1"/>
                <w:numId w:val="13"/>
              </w:numPr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Control without losing loyalty</w:t>
            </w:r>
          </w:p>
          <w:p w:rsidR="00536EAF" w:rsidRPr="00536EAF" w:rsidRDefault="00536EAF" w:rsidP="00536EAF">
            <w:pPr>
              <w:pStyle w:val="NoSpacing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169C4" w:rsidRPr="00536EAF" w:rsidRDefault="006169C4" w:rsidP="00787907">
      <w:pPr>
        <w:pStyle w:val="NoSpacing"/>
        <w:contextualSpacing/>
        <w:rPr>
          <w:rFonts w:ascii="Times New Roman" w:hAnsi="Times New Roman" w:cs="Times New Roman"/>
          <w:szCs w:val="20"/>
        </w:rPr>
      </w:pPr>
    </w:p>
    <w:bookmarkEnd w:id="0"/>
    <w:p w:rsidR="00C8560A" w:rsidRPr="00536EAF" w:rsidRDefault="00C8560A">
      <w:pPr>
        <w:pStyle w:val="NoSpacing"/>
        <w:contextualSpacing/>
        <w:rPr>
          <w:rFonts w:ascii="Times New Roman" w:hAnsi="Times New Roman" w:cs="Times New Roman"/>
          <w:szCs w:val="20"/>
        </w:rPr>
      </w:pPr>
    </w:p>
    <w:sectPr w:rsidR="00C8560A" w:rsidRPr="00536EAF" w:rsidSect="00820E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61" w:rsidRDefault="00624861" w:rsidP="006169C4">
      <w:r>
        <w:separator/>
      </w:r>
    </w:p>
  </w:endnote>
  <w:endnote w:type="continuationSeparator" w:id="0">
    <w:p w:rsidR="00624861" w:rsidRDefault="00624861" w:rsidP="0061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61" w:rsidRDefault="00624861" w:rsidP="006169C4">
      <w:r>
        <w:separator/>
      </w:r>
    </w:p>
  </w:footnote>
  <w:footnote w:type="continuationSeparator" w:id="0">
    <w:p w:rsidR="00624861" w:rsidRDefault="00624861" w:rsidP="0061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C4" w:rsidRPr="006169C4" w:rsidRDefault="006169C4">
    <w:pPr>
      <w:pStyle w:val="Header"/>
      <w:rPr>
        <w:rFonts w:ascii="Times New Roman" w:hAnsi="Times New Roman" w:cs="Times New Roman"/>
      </w:rPr>
    </w:pPr>
    <w:r w:rsidRPr="006169C4">
      <w:rPr>
        <w:rFonts w:ascii="Times New Roman" w:hAnsi="Times New Roman" w:cs="Times New Roman"/>
      </w:rPr>
      <w:t>Fitzgerald</w:t>
    </w:r>
  </w:p>
  <w:p w:rsidR="006169C4" w:rsidRPr="006169C4" w:rsidRDefault="006169C4">
    <w:pPr>
      <w:pStyle w:val="Header"/>
      <w:rPr>
        <w:rFonts w:ascii="Times New Roman" w:hAnsi="Times New Roman" w:cs="Times New Roman"/>
      </w:rPr>
    </w:pPr>
    <w:r w:rsidRPr="006169C4">
      <w:rPr>
        <w:rFonts w:ascii="Times New Roman" w:hAnsi="Times New Roman" w:cs="Times New Roman"/>
      </w:rPr>
      <w:t>Topic - Border States -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00A9"/>
    <w:multiLevelType w:val="hybridMultilevel"/>
    <w:tmpl w:val="D66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2CE7"/>
    <w:multiLevelType w:val="hybridMultilevel"/>
    <w:tmpl w:val="D12E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AFC"/>
    <w:multiLevelType w:val="hybridMultilevel"/>
    <w:tmpl w:val="76E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260B"/>
    <w:multiLevelType w:val="hybridMultilevel"/>
    <w:tmpl w:val="71BE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92D"/>
    <w:multiLevelType w:val="hybridMultilevel"/>
    <w:tmpl w:val="109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7C03"/>
    <w:multiLevelType w:val="hybridMultilevel"/>
    <w:tmpl w:val="822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42BC"/>
    <w:multiLevelType w:val="hybridMultilevel"/>
    <w:tmpl w:val="D53C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586"/>
    <w:multiLevelType w:val="hybridMultilevel"/>
    <w:tmpl w:val="E802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7053"/>
    <w:multiLevelType w:val="hybridMultilevel"/>
    <w:tmpl w:val="E286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2038"/>
    <w:multiLevelType w:val="hybridMultilevel"/>
    <w:tmpl w:val="53C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7F59"/>
    <w:multiLevelType w:val="hybridMultilevel"/>
    <w:tmpl w:val="BE6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3118"/>
    <w:multiLevelType w:val="hybridMultilevel"/>
    <w:tmpl w:val="6B4E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0B30"/>
    <w:multiLevelType w:val="hybridMultilevel"/>
    <w:tmpl w:val="D17C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7"/>
    <w:rsid w:val="000A308B"/>
    <w:rsid w:val="00201B33"/>
    <w:rsid w:val="00322856"/>
    <w:rsid w:val="00536EAF"/>
    <w:rsid w:val="005B1473"/>
    <w:rsid w:val="006169C4"/>
    <w:rsid w:val="00624861"/>
    <w:rsid w:val="006B79BF"/>
    <w:rsid w:val="00787907"/>
    <w:rsid w:val="00820EE2"/>
    <w:rsid w:val="00866129"/>
    <w:rsid w:val="008B34F5"/>
    <w:rsid w:val="00A55C50"/>
    <w:rsid w:val="00C8560A"/>
    <w:rsid w:val="00C960D0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A42A9-23AA-4F37-94FC-70A1AEA9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E2"/>
  </w:style>
  <w:style w:type="paragraph" w:styleId="Heading1">
    <w:name w:val="heading 1"/>
    <w:basedOn w:val="Normal"/>
    <w:link w:val="Heading1Char"/>
    <w:uiPriority w:val="9"/>
    <w:qFormat/>
    <w:rsid w:val="007879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87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7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7907"/>
  </w:style>
  <w:style w:type="paragraph" w:styleId="Header">
    <w:name w:val="header"/>
    <w:basedOn w:val="Normal"/>
    <w:link w:val="HeaderChar"/>
    <w:uiPriority w:val="99"/>
    <w:unhideWhenUsed/>
    <w:rsid w:val="00616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9C4"/>
  </w:style>
  <w:style w:type="paragraph" w:styleId="Footer">
    <w:name w:val="footer"/>
    <w:basedOn w:val="Normal"/>
    <w:link w:val="FooterChar"/>
    <w:uiPriority w:val="99"/>
    <w:semiHidden/>
    <w:unhideWhenUsed/>
    <w:rsid w:val="00616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9C4"/>
  </w:style>
  <w:style w:type="paragraph" w:styleId="BalloonText">
    <w:name w:val="Balloon Text"/>
    <w:basedOn w:val="Normal"/>
    <w:link w:val="BalloonTextChar"/>
    <w:uiPriority w:val="99"/>
    <w:semiHidden/>
    <w:unhideWhenUsed/>
    <w:rsid w:val="0061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2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644">
              <w:marLeft w:val="6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Virginia</dc:creator>
  <cp:lastModifiedBy>Fitzgerald, Virginia</cp:lastModifiedBy>
  <cp:revision>3</cp:revision>
  <cp:lastPrinted>2018-06-05T12:49:00Z</cp:lastPrinted>
  <dcterms:created xsi:type="dcterms:W3CDTF">2018-06-05T15:31:00Z</dcterms:created>
  <dcterms:modified xsi:type="dcterms:W3CDTF">2018-06-05T15:40:00Z</dcterms:modified>
</cp:coreProperties>
</file>