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027" w:rsidRDefault="00534883">
      <w:r>
        <w:t>Fitzgerald</w:t>
      </w:r>
      <w:r>
        <w:tab/>
      </w:r>
      <w:r w:rsidRPr="00534883">
        <w:rPr>
          <w:b/>
        </w:rPr>
        <w:t>Dispute at the Constitutional Convention</w:t>
      </w:r>
      <w:r>
        <w:t xml:space="preserve">      Name ______________________________</w:t>
      </w:r>
    </w:p>
    <w:tbl>
      <w:tblPr>
        <w:tblStyle w:val="TableGrid"/>
        <w:tblW w:w="0" w:type="auto"/>
        <w:tblLook w:val="04A0" w:firstRow="1" w:lastRow="0" w:firstColumn="1" w:lastColumn="0" w:noHBand="0" w:noVBand="1"/>
      </w:tblPr>
      <w:tblGrid>
        <w:gridCol w:w="1477"/>
        <w:gridCol w:w="3738"/>
        <w:gridCol w:w="4135"/>
      </w:tblGrid>
      <w:tr w:rsidR="00534883" w:rsidTr="00D65A5A">
        <w:tc>
          <w:tcPr>
            <w:tcW w:w="1477" w:type="dxa"/>
          </w:tcPr>
          <w:p w:rsidR="00534883" w:rsidRPr="00534883" w:rsidRDefault="00534883" w:rsidP="00534883">
            <w:pPr>
              <w:rPr>
                <w:sz w:val="16"/>
                <w:szCs w:val="16"/>
              </w:rPr>
            </w:pPr>
            <w:r w:rsidRPr="00534883">
              <w:rPr>
                <w:sz w:val="16"/>
                <w:szCs w:val="16"/>
              </w:rPr>
              <w:t>How are things decided in the Constitutional Convention?</w:t>
            </w:r>
          </w:p>
          <w:p w:rsidR="00534883" w:rsidRPr="00534883" w:rsidRDefault="00534883">
            <w:pPr>
              <w:rPr>
                <w:sz w:val="16"/>
                <w:szCs w:val="16"/>
              </w:rPr>
            </w:pPr>
          </w:p>
        </w:tc>
        <w:tc>
          <w:tcPr>
            <w:tcW w:w="7873" w:type="dxa"/>
            <w:gridSpan w:val="2"/>
          </w:tcPr>
          <w:p w:rsidR="00534883" w:rsidRDefault="00534883"/>
        </w:tc>
      </w:tr>
      <w:tr w:rsidR="00534883" w:rsidTr="00631BD6">
        <w:tc>
          <w:tcPr>
            <w:tcW w:w="1477" w:type="dxa"/>
          </w:tcPr>
          <w:p w:rsidR="00534883" w:rsidRPr="00534883" w:rsidRDefault="00534883" w:rsidP="00534883">
            <w:pPr>
              <w:rPr>
                <w:sz w:val="16"/>
                <w:szCs w:val="16"/>
              </w:rPr>
            </w:pPr>
            <w:r w:rsidRPr="00534883">
              <w:rPr>
                <w:sz w:val="16"/>
                <w:szCs w:val="16"/>
              </w:rPr>
              <w:t>What other common way of deciding things in a democracy then is not used.</w:t>
            </w:r>
          </w:p>
          <w:p w:rsidR="00534883" w:rsidRPr="00534883" w:rsidRDefault="00534883">
            <w:pPr>
              <w:rPr>
                <w:sz w:val="16"/>
                <w:szCs w:val="16"/>
              </w:rPr>
            </w:pPr>
          </w:p>
        </w:tc>
        <w:tc>
          <w:tcPr>
            <w:tcW w:w="7873" w:type="dxa"/>
            <w:gridSpan w:val="2"/>
          </w:tcPr>
          <w:p w:rsidR="00534883" w:rsidRDefault="00534883"/>
        </w:tc>
      </w:tr>
      <w:tr w:rsidR="00534883" w:rsidTr="00693056">
        <w:tc>
          <w:tcPr>
            <w:tcW w:w="9350" w:type="dxa"/>
            <w:gridSpan w:val="3"/>
          </w:tcPr>
          <w:p w:rsidR="00534883" w:rsidRPr="00534883" w:rsidRDefault="00534883" w:rsidP="00534883">
            <w:pPr>
              <w:jc w:val="center"/>
              <w:rPr>
                <w:b/>
              </w:rPr>
            </w:pPr>
            <w:r w:rsidRPr="00534883">
              <w:rPr>
                <w:b/>
              </w:rPr>
              <w:t xml:space="preserve">How should </w:t>
            </w:r>
            <w:r>
              <w:rPr>
                <w:b/>
              </w:rPr>
              <w:t>representation</w:t>
            </w:r>
            <w:r w:rsidRPr="00534883">
              <w:rPr>
                <w:b/>
              </w:rPr>
              <w:t xml:space="preserve"> in the legislature</w:t>
            </w:r>
            <w:r>
              <w:rPr>
                <w:b/>
              </w:rPr>
              <w:t xml:space="preserve"> be set-up</w:t>
            </w:r>
            <w:r w:rsidRPr="00534883">
              <w:rPr>
                <w:b/>
              </w:rPr>
              <w:t>?</w:t>
            </w:r>
          </w:p>
        </w:tc>
      </w:tr>
      <w:tr w:rsidR="00534883" w:rsidTr="00534883">
        <w:tc>
          <w:tcPr>
            <w:tcW w:w="1477" w:type="dxa"/>
          </w:tcPr>
          <w:p w:rsidR="00534883" w:rsidRDefault="00534883" w:rsidP="00534883">
            <w:r>
              <w:t>Discuss the two sides of the issue concerning the legislature, being sure to note who is on each side and what they believe.</w:t>
            </w:r>
          </w:p>
          <w:p w:rsidR="00534883" w:rsidRDefault="00534883"/>
        </w:tc>
        <w:tc>
          <w:tcPr>
            <w:tcW w:w="3738" w:type="dxa"/>
          </w:tcPr>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tc>
        <w:tc>
          <w:tcPr>
            <w:tcW w:w="4135" w:type="dxa"/>
          </w:tcPr>
          <w:p w:rsidR="00534883" w:rsidRDefault="00534883"/>
        </w:tc>
      </w:tr>
      <w:tr w:rsidR="00534883" w:rsidTr="00142CF4">
        <w:tc>
          <w:tcPr>
            <w:tcW w:w="1477" w:type="dxa"/>
          </w:tcPr>
          <w:p w:rsidR="00534883" w:rsidRDefault="00534883" w:rsidP="00534883">
            <w:r>
              <w:t>Describe the compromise.</w:t>
            </w:r>
          </w:p>
          <w:p w:rsidR="00534883" w:rsidRDefault="00534883"/>
        </w:tc>
        <w:tc>
          <w:tcPr>
            <w:tcW w:w="7873" w:type="dxa"/>
            <w:gridSpan w:val="2"/>
          </w:tcPr>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tc>
      </w:tr>
      <w:tr w:rsidR="00534883" w:rsidTr="00987A89">
        <w:tc>
          <w:tcPr>
            <w:tcW w:w="9350" w:type="dxa"/>
            <w:gridSpan w:val="3"/>
          </w:tcPr>
          <w:p w:rsidR="00534883" w:rsidRPr="00534883" w:rsidRDefault="00534883" w:rsidP="00534883">
            <w:pPr>
              <w:jc w:val="center"/>
              <w:rPr>
                <w:b/>
              </w:rPr>
            </w:pPr>
            <w:r w:rsidRPr="00534883">
              <w:rPr>
                <w:b/>
              </w:rPr>
              <w:lastRenderedPageBreak/>
              <w:t>Should slaves count as population for determining number of representative in the House?</w:t>
            </w:r>
          </w:p>
        </w:tc>
      </w:tr>
      <w:tr w:rsidR="00534883" w:rsidTr="00534883">
        <w:tc>
          <w:tcPr>
            <w:tcW w:w="1477" w:type="dxa"/>
          </w:tcPr>
          <w:p w:rsidR="00534883" w:rsidRDefault="00534883" w:rsidP="00534883">
            <w:r>
              <w:t>Discuss the two sides of the issue over whether slaves should count as population, being sure to note who is on each side and what they believe.</w:t>
            </w:r>
          </w:p>
          <w:p w:rsidR="00534883" w:rsidRDefault="00534883"/>
        </w:tc>
        <w:tc>
          <w:tcPr>
            <w:tcW w:w="3738" w:type="dxa"/>
          </w:tcPr>
          <w:p w:rsidR="00534883" w:rsidRDefault="00534883">
            <w:bookmarkStart w:id="0" w:name="_GoBack"/>
            <w:bookmarkEnd w:id="0"/>
          </w:p>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tc>
        <w:tc>
          <w:tcPr>
            <w:tcW w:w="4135" w:type="dxa"/>
          </w:tcPr>
          <w:p w:rsidR="00534883" w:rsidRDefault="00534883"/>
        </w:tc>
      </w:tr>
      <w:tr w:rsidR="00534883" w:rsidTr="007527DE">
        <w:tc>
          <w:tcPr>
            <w:tcW w:w="1477" w:type="dxa"/>
          </w:tcPr>
          <w:p w:rsidR="00534883" w:rsidRDefault="00534883" w:rsidP="00534883">
            <w:r>
              <w:t>Describe the compromise that is reached.</w:t>
            </w:r>
          </w:p>
          <w:p w:rsidR="00534883" w:rsidRDefault="00534883"/>
        </w:tc>
        <w:tc>
          <w:tcPr>
            <w:tcW w:w="7873" w:type="dxa"/>
            <w:gridSpan w:val="2"/>
          </w:tcPr>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tc>
      </w:tr>
      <w:tr w:rsidR="00534883" w:rsidTr="003E6D2C">
        <w:tc>
          <w:tcPr>
            <w:tcW w:w="9350" w:type="dxa"/>
            <w:gridSpan w:val="3"/>
          </w:tcPr>
          <w:p w:rsidR="00534883" w:rsidRDefault="00534883" w:rsidP="00534883">
            <w:pPr>
              <w:jc w:val="center"/>
            </w:pPr>
            <w:r w:rsidRPr="00534883">
              <w:rPr>
                <w:b/>
              </w:rPr>
              <w:lastRenderedPageBreak/>
              <w:t xml:space="preserve">Should the people be allowed </w:t>
            </w:r>
            <w:r>
              <w:rPr>
                <w:b/>
              </w:rPr>
              <w:t xml:space="preserve">to continue </w:t>
            </w:r>
            <w:r w:rsidRPr="00534883">
              <w:rPr>
                <w:b/>
              </w:rPr>
              <w:t>to import captured Africans as slaves</w:t>
            </w:r>
            <w:r>
              <w:t>?</w:t>
            </w:r>
          </w:p>
        </w:tc>
      </w:tr>
      <w:tr w:rsidR="00534883" w:rsidTr="00534883">
        <w:tc>
          <w:tcPr>
            <w:tcW w:w="1477" w:type="dxa"/>
          </w:tcPr>
          <w:p w:rsidR="00534883" w:rsidRDefault="00534883" w:rsidP="00534883">
            <w:r>
              <w:t>Discuss the two sides of the issue over whether people should be allowed to continue importing captured Africans as slaves, being sure to note who is on each side and what they believe.</w:t>
            </w:r>
          </w:p>
          <w:p w:rsidR="00534883" w:rsidRDefault="00534883"/>
        </w:tc>
        <w:tc>
          <w:tcPr>
            <w:tcW w:w="3738" w:type="dxa"/>
          </w:tcPr>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tc>
        <w:tc>
          <w:tcPr>
            <w:tcW w:w="4135" w:type="dxa"/>
          </w:tcPr>
          <w:p w:rsidR="00534883" w:rsidRDefault="00534883"/>
        </w:tc>
      </w:tr>
      <w:tr w:rsidR="00534883" w:rsidTr="001D7A1F">
        <w:tc>
          <w:tcPr>
            <w:tcW w:w="1477" w:type="dxa"/>
          </w:tcPr>
          <w:p w:rsidR="00534883" w:rsidRDefault="00534883" w:rsidP="00534883">
            <w:r>
              <w:t>Describe the compromise that is reached.</w:t>
            </w:r>
          </w:p>
          <w:p w:rsidR="00534883" w:rsidRDefault="00534883"/>
        </w:tc>
        <w:tc>
          <w:tcPr>
            <w:tcW w:w="7873" w:type="dxa"/>
            <w:gridSpan w:val="2"/>
          </w:tcPr>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p w:rsidR="00534883" w:rsidRDefault="00534883"/>
        </w:tc>
      </w:tr>
    </w:tbl>
    <w:p w:rsidR="00534883" w:rsidRDefault="00534883" w:rsidP="00534883"/>
    <w:sectPr w:rsidR="00534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883"/>
    <w:rsid w:val="00492027"/>
    <w:rsid w:val="0053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BA7D7-43EB-47CF-955C-13DB3DC0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8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1</cp:revision>
  <cp:lastPrinted>2017-01-13T14:13:00Z</cp:lastPrinted>
  <dcterms:created xsi:type="dcterms:W3CDTF">2017-01-13T13:58:00Z</dcterms:created>
  <dcterms:modified xsi:type="dcterms:W3CDTF">2017-01-13T14:39:00Z</dcterms:modified>
</cp:coreProperties>
</file>