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4A" w:rsidRPr="007A5E88" w:rsidRDefault="00A72D4A" w:rsidP="00A72D4A">
      <w:pPr>
        <w:ind w:left="360"/>
        <w:rPr>
          <w:rFonts w:ascii="Cambria Math" w:hAnsi="Cambria Math"/>
          <w:b/>
        </w:rPr>
      </w:pPr>
      <w:r w:rsidRPr="007A5E88">
        <w:rPr>
          <w:rFonts w:ascii="Cambria Math" w:hAnsi="Cambria Math"/>
          <w:b/>
        </w:rPr>
        <w:t>Fitzgerald</w:t>
      </w:r>
    </w:p>
    <w:p w:rsidR="00A72D4A" w:rsidRPr="007A5E88" w:rsidRDefault="00A72D4A" w:rsidP="00A72D4A">
      <w:pPr>
        <w:ind w:left="360"/>
        <w:rPr>
          <w:rFonts w:ascii="Cambria Math" w:hAnsi="Cambria Math"/>
          <w:b/>
        </w:rPr>
      </w:pPr>
    </w:p>
    <w:p w:rsidR="00A72D4A" w:rsidRPr="007A5E88" w:rsidRDefault="00A72D4A" w:rsidP="00A72D4A">
      <w:pPr>
        <w:ind w:left="360"/>
        <w:rPr>
          <w:rFonts w:ascii="Cambria Math" w:hAnsi="Cambria Math"/>
          <w:b/>
        </w:rPr>
      </w:pPr>
      <w:r w:rsidRPr="007A5E88">
        <w:rPr>
          <w:rFonts w:ascii="Cambria Math" w:hAnsi="Cambria Math"/>
          <w:b/>
        </w:rPr>
        <w:t xml:space="preserve">Unit - </w:t>
      </w:r>
      <w:r>
        <w:rPr>
          <w:rFonts w:ascii="Cambria Math" w:hAnsi="Cambria Math"/>
          <w:b/>
        </w:rPr>
        <w:t>Causes of the Revolutionary War</w:t>
      </w:r>
    </w:p>
    <w:p w:rsidR="00A72D4A" w:rsidRPr="007A5E88" w:rsidRDefault="00A72D4A" w:rsidP="00A72D4A">
      <w:pPr>
        <w:ind w:left="360"/>
        <w:rPr>
          <w:rFonts w:ascii="Cambria Math" w:hAnsi="Cambria Math"/>
          <w:b/>
        </w:rPr>
      </w:pPr>
      <w:r w:rsidRPr="007A5E88">
        <w:rPr>
          <w:rFonts w:ascii="Cambria Math" w:hAnsi="Cambria Math"/>
          <w:b/>
        </w:rPr>
        <w:t>Topic - The Beginning of Problems</w:t>
      </w:r>
    </w:p>
    <w:p w:rsidR="00A72D4A" w:rsidRPr="007A5E88" w:rsidRDefault="00A72D4A" w:rsidP="00A72D4A">
      <w:pPr>
        <w:pStyle w:val="ListParagraph"/>
        <w:numPr>
          <w:ilvl w:val="0"/>
          <w:numId w:val="1"/>
        </w:numPr>
        <w:ind w:left="1080"/>
        <w:rPr>
          <w:rFonts w:ascii="Cambria Math" w:hAnsi="Cambria Math"/>
        </w:rPr>
      </w:pPr>
      <w:r w:rsidRPr="007A5E88">
        <w:rPr>
          <w:rFonts w:ascii="Cambria Math" w:hAnsi="Cambria Math"/>
        </w:rPr>
        <w:t>The French and Indian War - Reading</w:t>
      </w:r>
    </w:p>
    <w:p w:rsidR="00A72D4A" w:rsidRPr="007A5E88" w:rsidRDefault="00A72D4A" w:rsidP="00A72D4A">
      <w:pPr>
        <w:numPr>
          <w:ilvl w:val="0"/>
          <w:numId w:val="1"/>
        </w:numPr>
        <w:ind w:left="1080"/>
        <w:contextualSpacing/>
        <w:rPr>
          <w:rFonts w:ascii="Cambria Math" w:hAnsi="Cambria Math"/>
        </w:rPr>
      </w:pPr>
      <w:r w:rsidRPr="007A5E88">
        <w:rPr>
          <w:rFonts w:ascii="Cambria Math" w:hAnsi="Cambria Math"/>
        </w:rPr>
        <w:t>Stopping the bleeding of people and money</w:t>
      </w:r>
    </w:p>
    <w:p w:rsidR="00A72D4A" w:rsidRPr="007A5E88" w:rsidRDefault="00A72D4A" w:rsidP="00A72D4A">
      <w:pPr>
        <w:numPr>
          <w:ilvl w:val="1"/>
          <w:numId w:val="1"/>
        </w:numPr>
        <w:ind w:left="1800"/>
        <w:contextualSpacing/>
        <w:rPr>
          <w:rFonts w:ascii="Cambria Math" w:hAnsi="Cambria Math"/>
        </w:rPr>
      </w:pPr>
      <w:r w:rsidRPr="007A5E88">
        <w:rPr>
          <w:rFonts w:ascii="Cambria Math" w:hAnsi="Cambria Math"/>
        </w:rPr>
        <w:t xml:space="preserve">Proclamation of 1763 - </w:t>
      </w:r>
      <w:proofErr w:type="spellStart"/>
      <w:r w:rsidRPr="007A5E88">
        <w:rPr>
          <w:rFonts w:ascii="Cambria Math" w:hAnsi="Cambria Math"/>
        </w:rPr>
        <w:t>Ch</w:t>
      </w:r>
      <w:proofErr w:type="spellEnd"/>
      <w:r w:rsidRPr="007A5E88">
        <w:rPr>
          <w:rFonts w:ascii="Cambria Math" w:hAnsi="Cambria Math"/>
        </w:rPr>
        <w:t xml:space="preserve"> 5 Sec 2, pp. 145-46</w:t>
      </w:r>
    </w:p>
    <w:p w:rsidR="00A72D4A" w:rsidRPr="007A5E88" w:rsidRDefault="00A72D4A" w:rsidP="00A72D4A">
      <w:pPr>
        <w:pStyle w:val="ListParagraph"/>
        <w:numPr>
          <w:ilvl w:val="0"/>
          <w:numId w:val="1"/>
        </w:numPr>
        <w:ind w:left="1080"/>
        <w:rPr>
          <w:rFonts w:ascii="Cambria Math" w:hAnsi="Cambria Math"/>
        </w:rPr>
      </w:pPr>
      <w:r w:rsidRPr="007A5E88">
        <w:rPr>
          <w:rFonts w:ascii="Cambria Math" w:hAnsi="Cambria Math"/>
        </w:rPr>
        <w:t>Sending Troops</w:t>
      </w:r>
    </w:p>
    <w:p w:rsidR="00A72D4A" w:rsidRPr="007A5E88" w:rsidRDefault="00A72D4A" w:rsidP="00A72D4A">
      <w:pPr>
        <w:pStyle w:val="ListParagraph"/>
        <w:numPr>
          <w:ilvl w:val="1"/>
          <w:numId w:val="1"/>
        </w:numPr>
        <w:ind w:left="1800"/>
        <w:rPr>
          <w:rFonts w:ascii="Cambria Math" w:hAnsi="Cambria Math"/>
        </w:rPr>
      </w:pPr>
      <w:r w:rsidRPr="007A5E88">
        <w:rPr>
          <w:rFonts w:ascii="Cambria Math" w:hAnsi="Cambria Math"/>
        </w:rPr>
        <w:t xml:space="preserve">Reasons Troops Needed - </w:t>
      </w:r>
      <w:proofErr w:type="spellStart"/>
      <w:r w:rsidRPr="007A5E88">
        <w:rPr>
          <w:rFonts w:ascii="Cambria Math" w:hAnsi="Cambria Math"/>
        </w:rPr>
        <w:t>Ch</w:t>
      </w:r>
      <w:proofErr w:type="spellEnd"/>
      <w:r w:rsidRPr="007A5E88">
        <w:rPr>
          <w:rFonts w:ascii="Cambria Math" w:hAnsi="Cambria Math"/>
        </w:rPr>
        <w:t xml:space="preserve"> 5 Sec 2, p. 146</w:t>
      </w:r>
    </w:p>
    <w:p w:rsidR="00A72D4A" w:rsidRPr="007A5E88" w:rsidRDefault="00A72D4A" w:rsidP="00A72D4A">
      <w:pPr>
        <w:numPr>
          <w:ilvl w:val="1"/>
          <w:numId w:val="1"/>
        </w:numPr>
        <w:ind w:left="1800"/>
        <w:contextualSpacing/>
        <w:rPr>
          <w:rFonts w:ascii="Cambria Math" w:hAnsi="Cambria Math"/>
        </w:rPr>
      </w:pPr>
      <w:r w:rsidRPr="007A5E88">
        <w:rPr>
          <w:rFonts w:ascii="Cambria Math" w:hAnsi="Cambria Math"/>
        </w:rPr>
        <w:t>Quartering Act - C 5 Sec 2, p. 147</w:t>
      </w:r>
    </w:p>
    <w:p w:rsidR="00A72D4A" w:rsidRPr="007A5E88" w:rsidRDefault="00A72D4A" w:rsidP="00A72D4A">
      <w:pPr>
        <w:pStyle w:val="ListParagraph"/>
        <w:numPr>
          <w:ilvl w:val="0"/>
          <w:numId w:val="1"/>
        </w:numPr>
        <w:ind w:left="1080"/>
        <w:rPr>
          <w:rFonts w:ascii="Cambria Math" w:hAnsi="Cambria Math"/>
        </w:rPr>
      </w:pPr>
      <w:r w:rsidRPr="007A5E88">
        <w:rPr>
          <w:rFonts w:ascii="Cambria Math" w:hAnsi="Cambria Math"/>
        </w:rPr>
        <w:t>Raising Revenue</w:t>
      </w:r>
      <w:r>
        <w:rPr>
          <w:rFonts w:ascii="Cambria Math" w:hAnsi="Cambria Math"/>
        </w:rPr>
        <w:t xml:space="preserve"> ($)</w:t>
      </w:r>
    </w:p>
    <w:p w:rsidR="00A72D4A" w:rsidRPr="007A5E88" w:rsidRDefault="00A72D4A" w:rsidP="00A72D4A">
      <w:pPr>
        <w:numPr>
          <w:ilvl w:val="1"/>
          <w:numId w:val="1"/>
        </w:numPr>
        <w:ind w:left="1800"/>
        <w:contextualSpacing/>
        <w:rPr>
          <w:rFonts w:ascii="Cambria Math" w:hAnsi="Cambria Math"/>
        </w:rPr>
      </w:pPr>
      <w:r w:rsidRPr="007A5E88">
        <w:rPr>
          <w:rFonts w:ascii="Cambria Math" w:hAnsi="Cambria Math"/>
        </w:rPr>
        <w:t xml:space="preserve">Sugar and Stamp Acts - </w:t>
      </w:r>
      <w:proofErr w:type="spellStart"/>
      <w:r w:rsidRPr="007A5E88">
        <w:rPr>
          <w:rFonts w:ascii="Cambria Math" w:hAnsi="Cambria Math"/>
        </w:rPr>
        <w:t>Ch</w:t>
      </w:r>
      <w:proofErr w:type="spellEnd"/>
      <w:r w:rsidRPr="007A5E88">
        <w:rPr>
          <w:rFonts w:ascii="Cambria Math" w:hAnsi="Cambria Math"/>
        </w:rPr>
        <w:t xml:space="preserve"> 5 Sec 2, p. 146-47</w:t>
      </w:r>
    </w:p>
    <w:p w:rsidR="00A72D4A" w:rsidRPr="007A5E88" w:rsidRDefault="00A72D4A" w:rsidP="00A72D4A">
      <w:pPr>
        <w:numPr>
          <w:ilvl w:val="1"/>
          <w:numId w:val="1"/>
        </w:numPr>
        <w:ind w:left="1800"/>
        <w:contextualSpacing/>
        <w:rPr>
          <w:rFonts w:ascii="Cambria Math" w:hAnsi="Cambria Math"/>
        </w:rPr>
      </w:pPr>
      <w:r w:rsidRPr="007A5E88">
        <w:rPr>
          <w:rFonts w:ascii="Cambria Math" w:hAnsi="Cambria Math"/>
        </w:rPr>
        <w:t xml:space="preserve">Declaratory Act - </w:t>
      </w:r>
      <w:proofErr w:type="spellStart"/>
      <w:r w:rsidRPr="007A5E88">
        <w:rPr>
          <w:rFonts w:ascii="Cambria Math" w:hAnsi="Cambria Math"/>
        </w:rPr>
        <w:t>Ch</w:t>
      </w:r>
      <w:proofErr w:type="spellEnd"/>
      <w:r w:rsidRPr="007A5E88">
        <w:rPr>
          <w:rFonts w:ascii="Cambria Math" w:hAnsi="Cambria Math"/>
        </w:rPr>
        <w:t xml:space="preserve"> 5 Sec 2, p. 147</w:t>
      </w:r>
    </w:p>
    <w:p w:rsidR="00A72D4A" w:rsidRPr="007A5E88" w:rsidRDefault="00A72D4A" w:rsidP="00A72D4A">
      <w:pPr>
        <w:numPr>
          <w:ilvl w:val="1"/>
          <w:numId w:val="1"/>
        </w:numPr>
        <w:ind w:left="1800"/>
        <w:contextualSpacing/>
        <w:rPr>
          <w:rFonts w:ascii="Cambria Math" w:hAnsi="Cambria Math"/>
        </w:rPr>
      </w:pPr>
      <w:r w:rsidRPr="007A5E88">
        <w:rPr>
          <w:rFonts w:ascii="Cambria Math" w:hAnsi="Cambria Math"/>
        </w:rPr>
        <w:t xml:space="preserve">Townshend Acts  - Writs of Assistance - </w:t>
      </w:r>
      <w:proofErr w:type="spellStart"/>
      <w:r w:rsidRPr="007A5E88">
        <w:rPr>
          <w:rFonts w:ascii="Cambria Math" w:hAnsi="Cambria Math"/>
        </w:rPr>
        <w:t>Ch</w:t>
      </w:r>
      <w:proofErr w:type="spellEnd"/>
      <w:r w:rsidRPr="007A5E88">
        <w:rPr>
          <w:rFonts w:ascii="Cambria Math" w:hAnsi="Cambria Math"/>
        </w:rPr>
        <w:t xml:space="preserve"> 5 Sec 2, p. 148</w:t>
      </w:r>
    </w:p>
    <w:p w:rsidR="00A72D4A" w:rsidRPr="007A5E88" w:rsidRDefault="00A72D4A" w:rsidP="00A72D4A">
      <w:pPr>
        <w:numPr>
          <w:ilvl w:val="1"/>
          <w:numId w:val="1"/>
        </w:numPr>
        <w:ind w:left="1800"/>
        <w:contextualSpacing/>
        <w:rPr>
          <w:rFonts w:ascii="Cambria Math" w:hAnsi="Cambria Math"/>
        </w:rPr>
      </w:pPr>
      <w:r w:rsidRPr="007A5E88">
        <w:rPr>
          <w:rFonts w:ascii="Cambria Math" w:hAnsi="Cambria Math"/>
        </w:rPr>
        <w:t xml:space="preserve">The Tea Act - </w:t>
      </w:r>
      <w:proofErr w:type="spellStart"/>
      <w:r w:rsidRPr="007A5E88">
        <w:rPr>
          <w:rFonts w:ascii="Cambria Math" w:hAnsi="Cambria Math"/>
        </w:rPr>
        <w:t>Ch</w:t>
      </w:r>
      <w:proofErr w:type="spellEnd"/>
      <w:r w:rsidRPr="007A5E88">
        <w:rPr>
          <w:rFonts w:ascii="Cambria Math" w:hAnsi="Cambria Math"/>
        </w:rPr>
        <w:t xml:space="preserve"> 5 Sec 3, pp.150-51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7027"/>
      </w:tblGrid>
      <w:tr w:rsidR="00A72D4A" w:rsidRPr="007A5E88" w:rsidTr="008A2D0C">
        <w:tc>
          <w:tcPr>
            <w:tcW w:w="2358" w:type="dxa"/>
          </w:tcPr>
          <w:p w:rsidR="00A72D4A" w:rsidRPr="007A5E88" w:rsidRDefault="00A72D4A" w:rsidP="008A2D0C">
            <w:pPr>
              <w:rPr>
                <w:rFonts w:ascii="Cambria Math" w:hAnsi="Cambria Math"/>
                <w:b/>
              </w:rPr>
            </w:pPr>
            <w:r w:rsidRPr="007A5E88">
              <w:rPr>
                <w:rFonts w:ascii="Cambria Math" w:hAnsi="Cambria Math"/>
                <w:b/>
              </w:rPr>
              <w:t>French and Indian War</w:t>
            </w:r>
          </w:p>
        </w:tc>
        <w:tc>
          <w:tcPr>
            <w:tcW w:w="7218" w:type="dxa"/>
          </w:tcPr>
          <w:p w:rsidR="00A72D4A" w:rsidRPr="007A5E88" w:rsidRDefault="00A72D4A" w:rsidP="00A72D4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Started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when - French activity expanded south into the Ohio River Valley, causing battles to occur with British forces there.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Natives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sided with France 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to keep trading with France 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proofErr w:type="gramStart"/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>to</w:t>
            </w:r>
            <w:proofErr w:type="gramEnd"/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stop British settlers whose farms ruined their way of life. 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>Britain declared war in 1756 which spread  through the empires of both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to Europe, the Caribbean, Africa, and Asia, 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>Britain won the war and got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 xml:space="preserve">Canada 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the land between the Appalachians and the Mississippi River</w:t>
            </w:r>
            <w:r w:rsidRPr="007A5E88">
              <w:rPr>
                <w:rFonts w:ascii="Cambria Math" w:hAnsi="Cambria Math" w:cs="Helvetica"/>
                <w:i/>
                <w:color w:val="101010"/>
                <w:shd w:val="clear" w:color="auto" w:fill="FFFFFF"/>
              </w:rPr>
              <w:t xml:space="preserve"> 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But problems remained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borrowed </w:t>
            </w:r>
            <w:r w:rsidRPr="007A5E88">
              <w:rPr>
                <w:rFonts w:ascii="Cambria Math" w:hAnsi="Cambria Math" w:cs="Helvetica"/>
                <w:b/>
                <w:color w:val="101010"/>
                <w:shd w:val="clear" w:color="auto" w:fill="FFFFFF"/>
              </w:rPr>
              <w:t>A LOT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of money to fund the war 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Natives continued to fight British settlement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in the land west of the colonies, especially the Ohio River Valley. </w:t>
            </w:r>
          </w:p>
          <w:p w:rsidR="00A72D4A" w:rsidRPr="007A5E88" w:rsidRDefault="00A72D4A" w:rsidP="00A72D4A">
            <w:pPr>
              <w:pStyle w:val="ListParagraph"/>
              <w:numPr>
                <w:ilvl w:val="2"/>
                <w:numId w:val="3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>One native fight was called Pontiac's Rebellion.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</w:p>
        </w:tc>
      </w:tr>
      <w:tr w:rsidR="00A72D4A" w:rsidRPr="007A5E88" w:rsidTr="008A2D0C">
        <w:tc>
          <w:tcPr>
            <w:tcW w:w="2358" w:type="dxa"/>
          </w:tcPr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  <w:b/>
                <w:u w:val="single"/>
              </w:rPr>
              <w:t>Proclamation of 1763</w:t>
            </w:r>
            <w:r w:rsidRPr="007A5E88">
              <w:rPr>
                <w:rFonts w:ascii="Cambria Math" w:hAnsi="Cambria Math"/>
              </w:rPr>
              <w:t xml:space="preserve">  to stop the bleeding of people and money</w:t>
            </w:r>
          </w:p>
        </w:tc>
        <w:tc>
          <w:tcPr>
            <w:tcW w:w="7218" w:type="dxa"/>
          </w:tcPr>
          <w:p w:rsidR="00A72D4A" w:rsidRPr="007A5E88" w:rsidRDefault="00A72D4A" w:rsidP="00A72D4A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Helvetica"/>
                <w:color w:val="101010"/>
                <w:shd w:val="clear" w:color="auto" w:fill="FFFFFF"/>
              </w:rPr>
            </w:pP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The British had spent </w:t>
            </w: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 xml:space="preserve">a LOT </w:t>
            </w:r>
            <w:proofErr w:type="gramStart"/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 xml:space="preserve">of 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</w:t>
            </w: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money</w:t>
            </w:r>
            <w:proofErr w:type="gramEnd"/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 xml:space="preserve">    </w:t>
            </w:r>
            <w:r w:rsidRPr="007A5E88">
              <w:rPr>
                <w:rFonts w:ascii="Cambria Math" w:hAnsi="Cambria Math" w:cs="Helvetica"/>
                <w:color w:val="101010"/>
                <w:u w:val="single"/>
                <w:shd w:val="clear" w:color="auto" w:fill="FFFFFF"/>
              </w:rPr>
              <w:t>and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  Native conflicts were still costing </w:t>
            </w: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MORE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 xml:space="preserve"> </w:t>
            </w:r>
            <w:r w:rsidRPr="007A5E88">
              <w:rPr>
                <w:rFonts w:ascii="Cambria Math" w:hAnsi="Cambria Math" w:cs="Helvetica"/>
                <w:b/>
                <w:i/>
                <w:color w:val="101010"/>
                <w:shd w:val="clear" w:color="auto" w:fill="FFFFFF"/>
              </w:rPr>
              <w:t>money</w:t>
            </w:r>
            <w:r w:rsidRPr="007A5E88">
              <w:rPr>
                <w:rFonts w:ascii="Cambria Math" w:hAnsi="Cambria Math" w:cs="Helvetica"/>
                <w:color w:val="101010"/>
                <w:shd w:val="clear" w:color="auto" w:fill="FFFFFF"/>
              </w:rPr>
              <w:t>!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4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So - Banned colonial settlement west of the Appalachian Mountains to stop conflict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Angered colonists</w:t>
            </w:r>
          </w:p>
          <w:p w:rsidR="00A72D4A" w:rsidRPr="007A5E88" w:rsidRDefault="00A72D4A" w:rsidP="00A72D4A">
            <w:pPr>
              <w:numPr>
                <w:ilvl w:val="1"/>
                <w:numId w:val="4"/>
              </w:numPr>
              <w:contextualSpacing/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had been promised land in west if helped fight war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Ignore Proclamation and went west anyway</w:t>
            </w:r>
          </w:p>
        </w:tc>
      </w:tr>
      <w:tr w:rsidR="00A72D4A" w:rsidRPr="007A5E88" w:rsidTr="008A2D0C">
        <w:tc>
          <w:tcPr>
            <w:tcW w:w="2358" w:type="dxa"/>
          </w:tcPr>
          <w:p w:rsidR="00A72D4A" w:rsidRPr="007A5E88" w:rsidRDefault="00A72D4A" w:rsidP="008A2D0C">
            <w:pPr>
              <w:rPr>
                <w:rFonts w:ascii="Cambria Math" w:hAnsi="Cambria Math"/>
                <w:b/>
                <w:u w:val="single"/>
              </w:rPr>
            </w:pPr>
            <w:r w:rsidRPr="007A5E88">
              <w:rPr>
                <w:rFonts w:ascii="Cambria Math" w:hAnsi="Cambria Math"/>
                <w:b/>
                <w:u w:val="single"/>
              </w:rPr>
              <w:t xml:space="preserve">Sending Troops 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Why troops were needed 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                 and 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Quartering Act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</w:p>
        </w:tc>
        <w:tc>
          <w:tcPr>
            <w:tcW w:w="7218" w:type="dxa"/>
          </w:tcPr>
          <w:p w:rsidR="00A72D4A" w:rsidRPr="007A5E88" w:rsidRDefault="00A72D4A" w:rsidP="00A72D4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  <w:b/>
                <w:i/>
              </w:rPr>
              <w:t>Sent 10,000 soldiers</w:t>
            </w:r>
            <w:r w:rsidRPr="007A5E88">
              <w:rPr>
                <w:rFonts w:ascii="Cambria Math" w:hAnsi="Cambria Math"/>
              </w:rPr>
              <w:t xml:space="preserve"> to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enforce Proclamation - stop settlers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and be ready in case of attack by</w:t>
            </w:r>
          </w:p>
          <w:p w:rsidR="00A72D4A" w:rsidRPr="007A5E88" w:rsidRDefault="00A72D4A" w:rsidP="00A72D4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Natives</w:t>
            </w:r>
          </w:p>
          <w:p w:rsidR="00A72D4A" w:rsidRPr="007A5E88" w:rsidRDefault="00A72D4A" w:rsidP="00A72D4A">
            <w:pPr>
              <w:pStyle w:val="ListParagraph"/>
              <w:numPr>
                <w:ilvl w:val="2"/>
                <w:numId w:val="2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France</w:t>
            </w:r>
          </w:p>
          <w:p w:rsidR="00A72D4A" w:rsidRPr="007A5E88" w:rsidRDefault="00A72D4A" w:rsidP="00A72D4A">
            <w:pPr>
              <w:numPr>
                <w:ilvl w:val="0"/>
                <w:numId w:val="5"/>
              </w:numPr>
              <w:contextualSpacing/>
              <w:rPr>
                <w:rFonts w:ascii="Cambria Math" w:hAnsi="Cambria Math"/>
                <w:b/>
                <w:i/>
              </w:rPr>
            </w:pPr>
            <w:r w:rsidRPr="007A5E88">
              <w:rPr>
                <w:rFonts w:ascii="Cambria Math" w:hAnsi="Cambria Math"/>
                <w:b/>
                <w:i/>
              </w:rPr>
              <w:t>Quartering Act passed to make colonies help with cost of troops</w:t>
            </w:r>
          </w:p>
          <w:p w:rsidR="00A72D4A" w:rsidRPr="007A5E88" w:rsidRDefault="00A72D4A" w:rsidP="00A72D4A">
            <w:pPr>
              <w:numPr>
                <w:ilvl w:val="1"/>
                <w:numId w:val="5"/>
              </w:numPr>
              <w:contextualSpacing/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colonies must house (quarter) and </w:t>
            </w:r>
            <w:r w:rsidRPr="007A5E88">
              <w:rPr>
                <w:rFonts w:ascii="Cambria Math" w:hAnsi="Cambria Math"/>
                <w:b/>
                <w:i/>
              </w:rPr>
              <w:t>feed</w:t>
            </w:r>
            <w:r w:rsidRPr="007A5E88">
              <w:rPr>
                <w:rFonts w:ascii="Cambria Math" w:hAnsi="Cambria Math"/>
              </w:rPr>
              <w:t xml:space="preserve"> the troops </w:t>
            </w:r>
          </w:p>
          <w:p w:rsidR="00A72D4A" w:rsidRPr="007A5E88" w:rsidRDefault="00A72D4A" w:rsidP="00A72D4A">
            <w:pPr>
              <w:numPr>
                <w:ilvl w:val="2"/>
                <w:numId w:val="5"/>
              </w:numPr>
              <w:contextualSpacing/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had to </w:t>
            </w:r>
            <w:r w:rsidRPr="007A5E88">
              <w:rPr>
                <w:rFonts w:ascii="Cambria Math" w:hAnsi="Cambria Math"/>
                <w:b/>
                <w:i/>
              </w:rPr>
              <w:t>build barracks</w:t>
            </w:r>
            <w:r w:rsidRPr="007A5E88">
              <w:rPr>
                <w:rFonts w:ascii="Cambria Math" w:hAnsi="Cambria Math"/>
              </w:rPr>
              <w:t xml:space="preserve"> - NOT have soldiers  in homes</w:t>
            </w:r>
          </w:p>
          <w:p w:rsidR="00A72D4A" w:rsidRDefault="00A72D4A" w:rsidP="00A72D4A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b/>
                <w:i/>
              </w:rPr>
            </w:pPr>
            <w:r w:rsidRPr="007A5E88">
              <w:rPr>
                <w:rFonts w:ascii="Cambria Math" w:hAnsi="Cambria Math"/>
                <w:b/>
                <w:i/>
              </w:rPr>
              <w:t>Colonists angry - had own militias to protect themselves</w:t>
            </w:r>
          </w:p>
          <w:p w:rsidR="00A72D4A" w:rsidRPr="007A5E88" w:rsidRDefault="00A72D4A" w:rsidP="008A2D0C">
            <w:pPr>
              <w:pStyle w:val="ListParagraph"/>
              <w:ind w:left="360"/>
              <w:rPr>
                <w:rFonts w:ascii="Cambria Math" w:hAnsi="Cambria Math"/>
                <w:b/>
                <w:i/>
              </w:rPr>
            </w:pPr>
          </w:p>
        </w:tc>
      </w:tr>
      <w:tr w:rsidR="00A72D4A" w:rsidRPr="007A5E88" w:rsidTr="008A2D0C">
        <w:tc>
          <w:tcPr>
            <w:tcW w:w="2358" w:type="dxa"/>
          </w:tcPr>
          <w:p w:rsidR="00A72D4A" w:rsidRPr="007A5E88" w:rsidRDefault="00A72D4A" w:rsidP="008A2D0C">
            <w:pPr>
              <w:rPr>
                <w:rFonts w:ascii="Cambria Math" w:hAnsi="Cambria Math"/>
                <w:b/>
                <w:u w:val="single"/>
              </w:rPr>
            </w:pPr>
            <w:r w:rsidRPr="007A5E88">
              <w:rPr>
                <w:rFonts w:ascii="Cambria Math" w:hAnsi="Cambria Math"/>
                <w:b/>
                <w:u w:val="single"/>
              </w:rPr>
              <w:lastRenderedPageBreak/>
              <w:t>Raising Revenue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Sugar and Stamp Acts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Declaratory Act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Townshend Acts and 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Writs of Assistance</w:t>
            </w:r>
          </w:p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The Tea Act</w:t>
            </w:r>
          </w:p>
        </w:tc>
        <w:tc>
          <w:tcPr>
            <w:tcW w:w="7218" w:type="dxa"/>
          </w:tcPr>
          <w:p w:rsidR="00A72D4A" w:rsidRPr="007A5E88" w:rsidRDefault="00A72D4A" w:rsidP="008A2D0C">
            <w:p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Tax acts </w:t>
            </w:r>
            <w:r w:rsidRPr="007A5E88">
              <w:rPr>
                <w:rFonts w:ascii="Cambria Math" w:hAnsi="Cambria Math"/>
                <w:b/>
                <w:i/>
              </w:rPr>
              <w:t>passed by Parliament instead of colonial legislatures</w:t>
            </w:r>
            <w:r w:rsidRPr="007A5E88">
              <w:rPr>
                <w:rFonts w:ascii="Cambria Math" w:hAnsi="Cambria Math"/>
              </w:rPr>
              <w:t xml:space="preserve"> to raise money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Sugar and Stamp Acts  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  <w:b/>
                <w:i/>
              </w:rPr>
              <w:t>Sugar Act taxed imports</w:t>
            </w:r>
            <w:r w:rsidRPr="007A5E88">
              <w:rPr>
                <w:rFonts w:ascii="Cambria Math" w:hAnsi="Cambria Math"/>
              </w:rPr>
              <w:t xml:space="preserve"> - like molasses, from which sugar is made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  <w:b/>
                <w:i/>
              </w:rPr>
              <w:t>Stamp Acts</w:t>
            </w:r>
            <w:r w:rsidRPr="007A5E88">
              <w:rPr>
                <w:rFonts w:ascii="Cambria Math" w:hAnsi="Cambria Math"/>
              </w:rPr>
              <w:t xml:space="preserve"> to </w:t>
            </w:r>
            <w:r w:rsidRPr="007A5E88">
              <w:rPr>
                <w:rFonts w:ascii="Cambria Math" w:hAnsi="Cambria Math"/>
                <w:b/>
                <w:i/>
              </w:rPr>
              <w:t>punish</w:t>
            </w:r>
            <w:r w:rsidRPr="007A5E88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colonists for protest, boycott, and smuggling</w:t>
            </w:r>
            <w:r w:rsidRPr="007A5E88">
              <w:rPr>
                <w:rFonts w:ascii="Cambria Math" w:hAnsi="Cambria Math"/>
              </w:rPr>
              <w:t xml:space="preserve"> </w:t>
            </w:r>
          </w:p>
          <w:p w:rsidR="00A72D4A" w:rsidRPr="007A5E88" w:rsidRDefault="00A72D4A" w:rsidP="00A72D4A">
            <w:pPr>
              <w:pStyle w:val="ListParagraph"/>
              <w:numPr>
                <w:ilvl w:val="2"/>
                <w:numId w:val="6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  <w:b/>
                <w:i/>
              </w:rPr>
              <w:t>taxed on necessary documents</w:t>
            </w:r>
            <w:r w:rsidRPr="007A5E88">
              <w:rPr>
                <w:rFonts w:ascii="Cambria Math" w:hAnsi="Cambria Math"/>
              </w:rPr>
              <w:t xml:space="preserve"> - had to pay for a stamp on newspaper, wills, licenses, and contracts</w:t>
            </w:r>
          </w:p>
          <w:p w:rsidR="00A72D4A" w:rsidRPr="007A5E88" w:rsidRDefault="00A72D4A" w:rsidP="00A72D4A">
            <w:pPr>
              <w:numPr>
                <w:ilvl w:val="1"/>
                <w:numId w:val="6"/>
              </w:numPr>
              <w:contextualSpacing/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Even more unpopular that Sugar Act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When colonists boycotts work, Parliament repealed the acts 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b/>
                <w:i/>
              </w:rPr>
            </w:pPr>
            <w:proofErr w:type="gramStart"/>
            <w:r w:rsidRPr="007A5E88">
              <w:rPr>
                <w:rFonts w:ascii="Cambria Math" w:hAnsi="Cambria Math"/>
              </w:rPr>
              <w:t>but</w:t>
            </w:r>
            <w:proofErr w:type="gramEnd"/>
            <w:r w:rsidRPr="007A5E88">
              <w:rPr>
                <w:rFonts w:ascii="Cambria Math" w:hAnsi="Cambria Math"/>
              </w:rPr>
              <w:t xml:space="preserve"> passed the </w:t>
            </w:r>
            <w:r w:rsidRPr="007A5E88">
              <w:rPr>
                <w:rFonts w:ascii="Cambria Math" w:hAnsi="Cambria Math"/>
                <w:b/>
                <w:i/>
              </w:rPr>
              <w:t>Declaratory Act</w:t>
            </w:r>
            <w:r w:rsidRPr="007A5E88">
              <w:rPr>
                <w:rFonts w:ascii="Cambria Math" w:hAnsi="Cambria Math"/>
              </w:rPr>
              <w:t xml:space="preserve"> that </w:t>
            </w:r>
            <w:r w:rsidRPr="007A5E88">
              <w:rPr>
                <w:rFonts w:ascii="Cambria Math" w:hAnsi="Cambria Math"/>
                <w:b/>
                <w:i/>
              </w:rPr>
              <w:t>DECLARED Parliament had total authority over colonies!!!</w:t>
            </w:r>
          </w:p>
          <w:p w:rsidR="00A72D4A" w:rsidRPr="00184656" w:rsidRDefault="00A72D4A" w:rsidP="00A72D4A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  <w:i/>
              </w:rPr>
            </w:pPr>
            <w:r w:rsidRPr="00184656">
              <w:rPr>
                <w:rFonts w:ascii="Cambria Math" w:hAnsi="Cambria Math"/>
                <w:b/>
                <w:i/>
              </w:rPr>
              <w:t>Townshend Acts</w:t>
            </w:r>
            <w:r w:rsidRPr="007A5E88">
              <w:rPr>
                <w:rFonts w:ascii="Cambria Math" w:hAnsi="Cambria Math"/>
              </w:rPr>
              <w:t xml:space="preserve"> went </w:t>
            </w:r>
            <w:r w:rsidRPr="00184656">
              <w:rPr>
                <w:rFonts w:ascii="Cambria Math" w:hAnsi="Cambria Math"/>
                <w:b/>
                <w:i/>
              </w:rPr>
              <w:t>back to only taxing imports</w:t>
            </w:r>
            <w:r w:rsidRPr="007A5E88">
              <w:rPr>
                <w:rFonts w:ascii="Cambria Math" w:hAnsi="Cambria Math"/>
              </w:rPr>
              <w:t xml:space="preserve"> but created </w:t>
            </w:r>
            <w:r w:rsidRPr="00184656">
              <w:rPr>
                <w:rFonts w:ascii="Cambria Math" w:hAnsi="Cambria Math"/>
                <w:b/>
                <w:i/>
              </w:rPr>
              <w:t xml:space="preserve">Writs of Assistance TO CATCH SMUGGLERS </w:t>
            </w:r>
          </w:p>
          <w:p w:rsidR="00A72D4A" w:rsidRPr="007A5E88" w:rsidRDefault="00A72D4A" w:rsidP="00A72D4A">
            <w:pPr>
              <w:numPr>
                <w:ilvl w:val="1"/>
                <w:numId w:val="6"/>
              </w:numPr>
              <w:contextualSpacing/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allowed </w:t>
            </w:r>
            <w:r>
              <w:rPr>
                <w:rFonts w:ascii="Cambria Math" w:hAnsi="Cambria Math"/>
              </w:rPr>
              <w:t>soldiers</w:t>
            </w:r>
            <w:r w:rsidRPr="007A5E88">
              <w:rPr>
                <w:rFonts w:ascii="Cambria Math" w:hAnsi="Cambria Math"/>
              </w:rPr>
              <w:t xml:space="preserve"> to enter </w:t>
            </w:r>
            <w:r>
              <w:rPr>
                <w:rFonts w:ascii="Cambria Math" w:hAnsi="Cambria Math"/>
              </w:rPr>
              <w:t xml:space="preserve">houses and businesses, search for, </w:t>
            </w:r>
            <w:r w:rsidRPr="007A5E88">
              <w:rPr>
                <w:rFonts w:ascii="Cambria Math" w:hAnsi="Cambria Math"/>
              </w:rPr>
              <w:t xml:space="preserve"> and take goods </w:t>
            </w:r>
            <w:r w:rsidRPr="00184656">
              <w:rPr>
                <w:rFonts w:ascii="Cambria Math" w:hAnsi="Cambria Math"/>
                <w:b/>
                <w:i/>
              </w:rPr>
              <w:t>without a warrant</w:t>
            </w:r>
            <w:r>
              <w:rPr>
                <w:rFonts w:ascii="Cambria Math" w:hAnsi="Cambria Math"/>
              </w:rPr>
              <w:t xml:space="preserve"> from a judge</w:t>
            </w:r>
          </w:p>
          <w:p w:rsidR="00A72D4A" w:rsidRPr="00184656" w:rsidRDefault="00A72D4A" w:rsidP="00A72D4A">
            <w:pPr>
              <w:numPr>
                <w:ilvl w:val="1"/>
                <w:numId w:val="6"/>
              </w:numPr>
              <w:contextualSpacing/>
              <w:rPr>
                <w:rFonts w:ascii="Cambria Math" w:hAnsi="Cambria Math"/>
                <w:b/>
                <w:i/>
              </w:rPr>
            </w:pPr>
            <w:r w:rsidRPr="00184656">
              <w:rPr>
                <w:rFonts w:ascii="Cambria Math" w:hAnsi="Cambria Math"/>
                <w:b/>
                <w:i/>
              </w:rPr>
              <w:t xml:space="preserve">violated their right to property </w:t>
            </w:r>
          </w:p>
          <w:p w:rsidR="00A72D4A" w:rsidRPr="007A5E88" w:rsidRDefault="00A72D4A" w:rsidP="00A72D4A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 xml:space="preserve">The </w:t>
            </w:r>
            <w:r w:rsidRPr="00184656">
              <w:rPr>
                <w:rFonts w:ascii="Cambria Math" w:hAnsi="Cambria Math"/>
                <w:b/>
                <w:i/>
              </w:rPr>
              <w:t>Tea Act</w:t>
            </w:r>
            <w:r w:rsidRPr="007A5E88">
              <w:rPr>
                <w:rFonts w:ascii="Cambria Math" w:hAnsi="Cambria Math"/>
              </w:rPr>
              <w:t xml:space="preserve">  repealed all taxes but </w:t>
            </w:r>
            <w:r>
              <w:rPr>
                <w:rFonts w:ascii="Cambria Math" w:hAnsi="Cambria Math"/>
              </w:rPr>
              <w:t xml:space="preserve">tax on tea as a </w:t>
            </w:r>
            <w:r w:rsidRPr="00184656">
              <w:rPr>
                <w:rFonts w:ascii="Cambria Math" w:hAnsi="Cambria Math"/>
                <w:b/>
                <w:i/>
              </w:rPr>
              <w:t>symbol</w:t>
            </w:r>
            <w:r w:rsidRPr="007A5E88">
              <w:rPr>
                <w:rFonts w:ascii="Cambria Math" w:hAnsi="Cambria Math"/>
              </w:rPr>
              <w:t xml:space="preserve"> </w:t>
            </w:r>
          </w:p>
          <w:p w:rsidR="00A72D4A" w:rsidRPr="007A5E88" w:rsidRDefault="00A72D4A" w:rsidP="00A72D4A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</w:rPr>
            </w:pPr>
            <w:r w:rsidRPr="007A5E88">
              <w:rPr>
                <w:rFonts w:ascii="Cambria Math" w:hAnsi="Cambria Math"/>
              </w:rPr>
              <w:t>actually lowered price of tea</w:t>
            </w:r>
          </w:p>
          <w:p w:rsidR="00A72D4A" w:rsidRPr="00184656" w:rsidRDefault="00A72D4A" w:rsidP="00A72D4A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b/>
                <w:i/>
              </w:rPr>
            </w:pPr>
            <w:r w:rsidRPr="00184656">
              <w:rPr>
                <w:rFonts w:ascii="Cambria Math" w:hAnsi="Cambria Math"/>
                <w:b/>
                <w:i/>
              </w:rPr>
              <w:t xml:space="preserve">Still made </w:t>
            </w:r>
            <w:proofErr w:type="gramStart"/>
            <w:r w:rsidRPr="00184656">
              <w:rPr>
                <w:rFonts w:ascii="Cambria Math" w:hAnsi="Cambria Math"/>
                <w:b/>
                <w:i/>
              </w:rPr>
              <w:t>colonists  mad</w:t>
            </w:r>
            <w:proofErr w:type="gramEnd"/>
            <w:r w:rsidRPr="00184656">
              <w:rPr>
                <w:rFonts w:ascii="Cambria Math" w:hAnsi="Cambria Math"/>
                <w:b/>
                <w:i/>
              </w:rPr>
              <w:t>! still violated right to representation</w:t>
            </w:r>
          </w:p>
        </w:tc>
      </w:tr>
    </w:tbl>
    <w:p w:rsidR="00A72D4A" w:rsidRPr="007A5E88" w:rsidRDefault="00A72D4A" w:rsidP="00A72D4A">
      <w:pPr>
        <w:rPr>
          <w:rFonts w:ascii="Cambria Math" w:hAnsi="Cambria Math"/>
        </w:rPr>
      </w:pPr>
    </w:p>
    <w:p w:rsidR="00FC0BFF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/>
    <w:p w:rsidR="00054539" w:rsidRDefault="00054539">
      <w:bookmarkStart w:id="0" w:name="_GoBack"/>
      <w:bookmarkEnd w:id="0"/>
    </w:p>
    <w:p w:rsidR="00054539" w:rsidRDefault="00054539"/>
    <w:p w:rsidR="00054539" w:rsidRDefault="00054539"/>
    <w:p w:rsidR="00054539" w:rsidRDefault="00054539" w:rsidP="00054539">
      <w:pPr>
        <w:tabs>
          <w:tab w:val="left" w:pos="5235"/>
        </w:tabs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Name_____________________________________________</w:t>
      </w:r>
    </w:p>
    <w:p w:rsidR="00054539" w:rsidRDefault="00054539" w:rsidP="00054539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 w:rsidRPr="00054539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-245745</wp:posOffset>
            </wp:positionH>
            <wp:positionV relativeFrom="page">
              <wp:posOffset>1675765</wp:posOffset>
            </wp:positionV>
            <wp:extent cx="3107055" cy="2370455"/>
            <wp:effectExtent l="0" t="0" r="0" b="0"/>
            <wp:wrapTight wrapText="bothSides">
              <wp:wrapPolygon edited="0">
                <wp:start x="0" y="0"/>
                <wp:lineTo x="0" y="21351"/>
                <wp:lineTo x="21454" y="21351"/>
                <wp:lineTo x="214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2971165</wp:posOffset>
                </wp:positionH>
                <wp:positionV relativeFrom="paragraph">
                  <wp:posOffset>412750</wp:posOffset>
                </wp:positionV>
                <wp:extent cx="3191510" cy="23431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9" w:rsidRPr="005F627A" w:rsidRDefault="00054539" w:rsidP="00054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Proclamation of 1763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95pt;margin-top:32.5pt;width:251.3pt;height:18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" strokeweight="1.5pt">
                <v:textbox>
                  <w:txbxContent>
                    <w:p w:rsidR="00054539" w:rsidRPr="005F627A" w:rsidRDefault="00054539" w:rsidP="000545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Proclamation of 1763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2783416</wp:posOffset>
                </wp:positionV>
                <wp:extent cx="2139950" cy="2070735"/>
                <wp:effectExtent l="19050" t="19050" r="31750" b="43815"/>
                <wp:wrapTight wrapText="bothSides">
                  <wp:wrapPolygon edited="0">
                    <wp:start x="-192" y="-199"/>
                    <wp:lineTo x="-192" y="21858"/>
                    <wp:lineTo x="21728" y="21858"/>
                    <wp:lineTo x="21728" y="-199"/>
                    <wp:lineTo x="-192" y="-199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9" w:rsidRPr="005F627A" w:rsidRDefault="00054539" w:rsidP="00054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Beginning of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9.25pt;margin-top:219.15pt;width:168.5pt;height:16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" strokeweight="4.5pt">
                <v:textbox>
                  <w:txbxContent>
                    <w:p w:rsidR="00054539" w:rsidRPr="005F627A" w:rsidRDefault="00054539" w:rsidP="000545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Beginning of Problems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 Math" w:hAnsi="Cambria Math"/>
          <w:sz w:val="24"/>
          <w:szCs w:val="24"/>
        </w:rPr>
        <w:t xml:space="preserve">Draw graphic images for the topic of </w:t>
      </w:r>
      <w:r>
        <w:rPr>
          <w:rFonts w:ascii="Cambria Math" w:hAnsi="Cambria Math"/>
          <w:sz w:val="24"/>
          <w:szCs w:val="24"/>
        </w:rPr>
        <w:t>the Beginning of Problems</w:t>
      </w:r>
      <w:r>
        <w:rPr>
          <w:rFonts w:ascii="Cambria Math" w:hAnsi="Cambria Math"/>
          <w:sz w:val="24"/>
          <w:szCs w:val="24"/>
        </w:rPr>
        <w:t xml:space="preserve"> and the </w:t>
      </w:r>
      <w:r>
        <w:rPr>
          <w:rFonts w:ascii="Cambria Math" w:hAnsi="Cambria Math"/>
          <w:sz w:val="24"/>
          <w:szCs w:val="24"/>
        </w:rPr>
        <w:t>i</w:t>
      </w:r>
      <w:r>
        <w:rPr>
          <w:rFonts w:ascii="Cambria Math" w:hAnsi="Cambria Math"/>
          <w:sz w:val="24"/>
          <w:szCs w:val="24"/>
        </w:rPr>
        <w:t xml:space="preserve">deas in our notes on the </w:t>
      </w:r>
      <w:r>
        <w:rPr>
          <w:rFonts w:ascii="Cambria Math" w:hAnsi="Cambria Math"/>
          <w:sz w:val="24"/>
          <w:szCs w:val="24"/>
        </w:rPr>
        <w:t>four</w:t>
      </w:r>
      <w:r>
        <w:rPr>
          <w:rFonts w:ascii="Cambria Math" w:hAnsi="Cambria Math"/>
          <w:sz w:val="24"/>
          <w:szCs w:val="24"/>
        </w:rPr>
        <w:t xml:space="preserve"> causes.</w:t>
      </w:r>
    </w:p>
    <w:p w:rsidR="00054539" w:rsidRDefault="00054539" w:rsidP="00054539">
      <w:pPr>
        <w:tabs>
          <w:tab w:val="left" w:pos="5235"/>
        </w:tabs>
        <w:rPr>
          <w:rFonts w:ascii="Cambria Math" w:hAnsi="Cambria Math"/>
          <w:sz w:val="24"/>
          <w:szCs w:val="24"/>
        </w:rPr>
      </w:pPr>
    </w:p>
    <w:p w:rsidR="00054539" w:rsidRPr="00A71957" w:rsidRDefault="00054539" w:rsidP="00054539">
      <w:pPr>
        <w:tabs>
          <w:tab w:val="left" w:pos="523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4518025</wp:posOffset>
                </wp:positionV>
                <wp:extent cx="3175000" cy="2997200"/>
                <wp:effectExtent l="15875" t="12700" r="9525" b="9525"/>
                <wp:wrapTight wrapText="bothSides">
                  <wp:wrapPolygon edited="0">
                    <wp:start x="-225" y="-224"/>
                    <wp:lineTo x="-225" y="21600"/>
                    <wp:lineTo x="21825" y="21600"/>
                    <wp:lineTo x="21825" y="-224"/>
                    <wp:lineTo x="-225" y="-22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9" w:rsidRPr="005F627A" w:rsidRDefault="00054539" w:rsidP="00054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27A">
                              <w:rPr>
                                <w:sz w:val="16"/>
                                <w:szCs w:val="16"/>
                              </w:rPr>
                              <w:t>The Great Awakening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2pt;margin-top:355.75pt;width:250pt;height:2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nwLwIAAFk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" strokeweight="1.5pt">
                <v:textbox>
                  <w:txbxContent>
                    <w:p w:rsidR="00054539" w:rsidRPr="005F627A" w:rsidRDefault="00054539" w:rsidP="00054539">
                      <w:pPr>
                        <w:rPr>
                          <w:sz w:val="16"/>
                          <w:szCs w:val="16"/>
                        </w:rPr>
                      </w:pPr>
                      <w:r w:rsidRPr="005F627A">
                        <w:rPr>
                          <w:sz w:val="16"/>
                          <w:szCs w:val="16"/>
                        </w:rPr>
                        <w:t>The Great Awakening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4518025</wp:posOffset>
                </wp:positionV>
                <wp:extent cx="3003550" cy="2997200"/>
                <wp:effectExtent l="15875" t="12700" r="9525" b="9525"/>
                <wp:wrapTight wrapText="bothSides">
                  <wp:wrapPolygon edited="0">
                    <wp:start x="-96" y="-128"/>
                    <wp:lineTo x="-96" y="21600"/>
                    <wp:lineTo x="21696" y="21600"/>
                    <wp:lineTo x="21696" y="-128"/>
                    <wp:lineTo x="-96" y="-12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9" w:rsidRPr="005F627A" w:rsidRDefault="00054539" w:rsidP="00054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627A">
                              <w:rPr>
                                <w:sz w:val="16"/>
                                <w:szCs w:val="16"/>
                              </w:rPr>
                              <w:t>Rebellion against Puritan Rule in 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.5pt;margin-top:355.75pt;width:236.5pt;height:2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" strokeweight="1.5pt">
                <v:textbox>
                  <w:txbxContent>
                    <w:p w:rsidR="00054539" w:rsidRPr="005F627A" w:rsidRDefault="00054539" w:rsidP="00054539">
                      <w:pPr>
                        <w:rPr>
                          <w:sz w:val="16"/>
                          <w:szCs w:val="16"/>
                        </w:rPr>
                      </w:pPr>
                      <w:r w:rsidRPr="005F627A">
                        <w:rPr>
                          <w:sz w:val="16"/>
                          <w:szCs w:val="16"/>
                        </w:rPr>
                        <w:t>Rebellion against Puritan Rule in Massachusetts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54539" w:rsidRDefault="00054539"/>
    <w:sectPr w:rsidR="00054539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D1A"/>
    <w:multiLevelType w:val="hybridMultilevel"/>
    <w:tmpl w:val="4AFE7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CE0"/>
    <w:multiLevelType w:val="hybridMultilevel"/>
    <w:tmpl w:val="F29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E3563"/>
    <w:multiLevelType w:val="hybridMultilevel"/>
    <w:tmpl w:val="2F9A8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6140F"/>
    <w:multiLevelType w:val="hybridMultilevel"/>
    <w:tmpl w:val="8B084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F5178"/>
    <w:multiLevelType w:val="hybridMultilevel"/>
    <w:tmpl w:val="68E0B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C6D37"/>
    <w:multiLevelType w:val="hybridMultilevel"/>
    <w:tmpl w:val="DAA0E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A"/>
    <w:rsid w:val="00054539"/>
    <w:rsid w:val="00191DE9"/>
    <w:rsid w:val="001A3049"/>
    <w:rsid w:val="00A72D4A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3A8668B-39CE-4FBE-B1C2-8CE9DE7F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D4A"/>
    <w:pPr>
      <w:ind w:left="720"/>
      <w:contextualSpacing/>
    </w:pPr>
  </w:style>
  <w:style w:type="table" w:styleId="TableGrid">
    <w:name w:val="Table Grid"/>
    <w:basedOn w:val="TableNormal"/>
    <w:uiPriority w:val="59"/>
    <w:rsid w:val="00A72D4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2017-11-09T16:20:00Z</dcterms:created>
  <dcterms:modified xsi:type="dcterms:W3CDTF">2017-11-10T12:42:00Z</dcterms:modified>
</cp:coreProperties>
</file>