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E6B" w:rsidRDefault="007D46B5">
      <w:r>
        <w:t>Fitzgerald</w:t>
      </w:r>
    </w:p>
    <w:p w:rsidR="007D46B5" w:rsidRDefault="009310C1" w:rsidP="007D46B5">
      <w:pPr>
        <w:jc w:val="center"/>
      </w:pPr>
      <w:r>
        <w:t>Were the New N</w:t>
      </w:r>
      <w:r w:rsidR="007D46B5">
        <w:t>ation’s Powers Limited to Those Stated in the Constitution?</w:t>
      </w:r>
    </w:p>
    <w:tbl>
      <w:tblPr>
        <w:tblStyle w:val="TableGrid"/>
        <w:tblW w:w="0" w:type="auto"/>
        <w:tblLook w:val="04A0" w:firstRow="1" w:lastRow="0" w:firstColumn="1" w:lastColumn="0" w:noHBand="0" w:noVBand="1"/>
      </w:tblPr>
      <w:tblGrid>
        <w:gridCol w:w="9350"/>
      </w:tblGrid>
      <w:tr w:rsidR="00474324" w:rsidRPr="00474324" w:rsidTr="00474324">
        <w:tc>
          <w:tcPr>
            <w:tcW w:w="9350" w:type="dxa"/>
            <w:shd w:val="clear" w:color="auto" w:fill="auto"/>
          </w:tcPr>
          <w:p w:rsidR="00474324" w:rsidRDefault="00474324" w:rsidP="007D46B5">
            <w:pPr>
              <w:rPr>
                <w:sz w:val="32"/>
                <w:szCs w:val="32"/>
              </w:rPr>
            </w:pPr>
            <w:r w:rsidRPr="00474324">
              <w:rPr>
                <w:sz w:val="32"/>
                <w:szCs w:val="32"/>
              </w:rPr>
              <w:t>Amendment 10</w:t>
            </w:r>
          </w:p>
          <w:p w:rsidR="00474324" w:rsidRDefault="00474324" w:rsidP="00474324">
            <w:pPr>
              <w:rPr>
                <w:sz w:val="32"/>
                <w:szCs w:val="32"/>
              </w:rPr>
            </w:pPr>
            <w:r>
              <w:rPr>
                <w:sz w:val="32"/>
                <w:szCs w:val="32"/>
              </w:rPr>
              <w:t>The powers not delegated to the United States by the Constitution nor prohibited by it to the States, are reserved to the States respectively, or to the people.</w:t>
            </w:r>
          </w:p>
          <w:p w:rsidR="00604646" w:rsidRPr="00474324" w:rsidRDefault="00604646" w:rsidP="00474324">
            <w:pPr>
              <w:rPr>
                <w:sz w:val="32"/>
                <w:szCs w:val="32"/>
              </w:rPr>
            </w:pPr>
          </w:p>
        </w:tc>
      </w:tr>
    </w:tbl>
    <w:p w:rsidR="00604646" w:rsidRDefault="00604646" w:rsidP="007D46B5">
      <w:pPr>
        <w:rPr>
          <w:sz w:val="32"/>
          <w:szCs w:val="32"/>
        </w:rPr>
      </w:pPr>
      <w:r>
        <w:rPr>
          <w:sz w:val="32"/>
          <w:szCs w:val="32"/>
        </w:rPr>
        <w:t>What does this seem to say about the power of the national government?</w:t>
      </w:r>
    </w:p>
    <w:p w:rsidR="00604646" w:rsidRDefault="00604646" w:rsidP="007D46B5">
      <w:pPr>
        <w:rPr>
          <w:sz w:val="32"/>
          <w:szCs w:val="32"/>
        </w:rPr>
      </w:pPr>
    </w:p>
    <w:p w:rsidR="00604646" w:rsidRPr="00474324" w:rsidRDefault="00604646" w:rsidP="007D46B5">
      <w:pPr>
        <w:rPr>
          <w:sz w:val="32"/>
          <w:szCs w:val="32"/>
        </w:rPr>
      </w:pPr>
    </w:p>
    <w:tbl>
      <w:tblPr>
        <w:tblStyle w:val="TableGrid"/>
        <w:tblW w:w="0" w:type="auto"/>
        <w:tblLook w:val="04A0" w:firstRow="1" w:lastRow="0" w:firstColumn="1" w:lastColumn="0" w:noHBand="0" w:noVBand="1"/>
      </w:tblPr>
      <w:tblGrid>
        <w:gridCol w:w="9350"/>
      </w:tblGrid>
      <w:tr w:rsidR="00474324" w:rsidRPr="00474324" w:rsidTr="00474324">
        <w:tc>
          <w:tcPr>
            <w:tcW w:w="9350" w:type="dxa"/>
            <w:shd w:val="clear" w:color="auto" w:fill="auto"/>
          </w:tcPr>
          <w:p w:rsidR="00474324" w:rsidRPr="00474324" w:rsidRDefault="00474324" w:rsidP="007D46B5">
            <w:pPr>
              <w:rPr>
                <w:color w:val="463E3E"/>
                <w:sz w:val="32"/>
                <w:szCs w:val="32"/>
                <w:shd w:val="clear" w:color="auto" w:fill="E9E6E2"/>
              </w:rPr>
            </w:pPr>
            <w:r w:rsidRPr="00474324">
              <w:rPr>
                <w:color w:val="463E3E"/>
                <w:sz w:val="32"/>
                <w:szCs w:val="32"/>
                <w:shd w:val="clear" w:color="auto" w:fill="E9E6E2"/>
              </w:rPr>
              <w:t>Article I Section 8.18</w:t>
            </w:r>
          </w:p>
          <w:p w:rsidR="00474324" w:rsidRPr="00474324" w:rsidRDefault="00474324" w:rsidP="007D46B5">
            <w:pPr>
              <w:rPr>
                <w:sz w:val="32"/>
                <w:szCs w:val="32"/>
              </w:rPr>
            </w:pPr>
            <w:r w:rsidRPr="00474324">
              <w:rPr>
                <w:color w:val="463E3E"/>
                <w:sz w:val="32"/>
                <w:szCs w:val="32"/>
                <w:shd w:val="clear" w:color="auto" w:fill="E9E6E2"/>
              </w:rPr>
              <w:t>To make all Laws which shall be necessary and proper for carrying into Execution the foregoing Powers, and all other Powers vested by this Constitution in the Government of the United States, or in any Department or Officer thereof.</w:t>
            </w:r>
          </w:p>
        </w:tc>
      </w:tr>
    </w:tbl>
    <w:p w:rsidR="00604646" w:rsidRDefault="00604646" w:rsidP="00604646">
      <w:pPr>
        <w:rPr>
          <w:sz w:val="32"/>
          <w:szCs w:val="32"/>
        </w:rPr>
      </w:pPr>
      <w:r>
        <w:rPr>
          <w:sz w:val="32"/>
          <w:szCs w:val="32"/>
        </w:rPr>
        <w:t>What does this seem to say about the power of the national government?</w:t>
      </w:r>
    </w:p>
    <w:p w:rsidR="00604646" w:rsidRDefault="00604646" w:rsidP="00604646">
      <w:pPr>
        <w:rPr>
          <w:sz w:val="32"/>
          <w:szCs w:val="32"/>
        </w:rPr>
      </w:pPr>
    </w:p>
    <w:p w:rsidR="00604646" w:rsidRPr="00474324" w:rsidRDefault="00604646" w:rsidP="00604646">
      <w:pPr>
        <w:rPr>
          <w:sz w:val="32"/>
          <w:szCs w:val="32"/>
        </w:rPr>
      </w:pPr>
    </w:p>
    <w:p w:rsidR="00474324" w:rsidRDefault="00474324" w:rsidP="007D46B5"/>
    <w:p w:rsidR="00474324" w:rsidRDefault="00604646" w:rsidP="007D46B5">
      <w:r>
        <w:rPr>
          <w:sz w:val="32"/>
          <w:szCs w:val="32"/>
        </w:rPr>
        <w:t xml:space="preserve">So what problem seems to exist? </w:t>
      </w:r>
    </w:p>
    <w:p w:rsidR="00474324" w:rsidRDefault="00474324" w:rsidP="007D46B5"/>
    <w:p w:rsidR="00474324" w:rsidRDefault="00474324" w:rsidP="007D46B5"/>
    <w:p w:rsidR="00604646" w:rsidRDefault="00604646" w:rsidP="007D46B5"/>
    <w:p w:rsidR="00474324" w:rsidRDefault="00474324" w:rsidP="007D46B5"/>
    <w:p w:rsidR="00474324" w:rsidRDefault="00474324" w:rsidP="007D46B5"/>
    <w:p w:rsidR="00474324" w:rsidRDefault="00474324" w:rsidP="007D46B5"/>
    <w:p w:rsidR="007D46B5" w:rsidRPr="00604646" w:rsidRDefault="00604646" w:rsidP="007D46B5">
      <w:pPr>
        <w:rPr>
          <w:sz w:val="32"/>
          <w:szCs w:val="32"/>
        </w:rPr>
      </w:pPr>
      <w:r w:rsidRPr="00604646">
        <w:rPr>
          <w:sz w:val="32"/>
          <w:szCs w:val="32"/>
        </w:rPr>
        <w:lastRenderedPageBreak/>
        <w:t>T</w:t>
      </w:r>
      <w:r w:rsidR="007D46B5" w:rsidRPr="00604646">
        <w:rPr>
          <w:sz w:val="32"/>
          <w:szCs w:val="32"/>
        </w:rPr>
        <w:t>he Executive Branch p. 282</w:t>
      </w:r>
    </w:p>
    <w:tbl>
      <w:tblPr>
        <w:tblStyle w:val="TableGrid"/>
        <w:tblW w:w="9715" w:type="dxa"/>
        <w:tblLook w:val="04A0" w:firstRow="1" w:lastRow="0" w:firstColumn="1" w:lastColumn="0" w:noHBand="0" w:noVBand="1"/>
      </w:tblPr>
      <w:tblGrid>
        <w:gridCol w:w="2516"/>
        <w:gridCol w:w="7199"/>
      </w:tblGrid>
      <w:tr w:rsidR="007D46B5" w:rsidTr="007D46B5">
        <w:tc>
          <w:tcPr>
            <w:tcW w:w="2516" w:type="dxa"/>
          </w:tcPr>
          <w:p w:rsidR="007D46B5" w:rsidRDefault="007D46B5" w:rsidP="007D46B5">
            <w:r>
              <w:t>Describe the situation that arose.</w:t>
            </w:r>
          </w:p>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tc>
        <w:tc>
          <w:tcPr>
            <w:tcW w:w="7199" w:type="dxa"/>
          </w:tcPr>
          <w:p w:rsidR="007D46B5" w:rsidRDefault="007D46B5" w:rsidP="007D46B5"/>
        </w:tc>
      </w:tr>
      <w:tr w:rsidR="007D46B5" w:rsidTr="007D46B5">
        <w:tc>
          <w:tcPr>
            <w:tcW w:w="2516" w:type="dxa"/>
          </w:tcPr>
          <w:p w:rsidR="007D46B5" w:rsidRDefault="007D46B5" w:rsidP="007D46B5">
            <w:r>
              <w:t>Clearly state the need that arose.</w:t>
            </w:r>
          </w:p>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p w:rsidR="007D46B5" w:rsidRDefault="007D46B5" w:rsidP="007D46B5"/>
        </w:tc>
        <w:tc>
          <w:tcPr>
            <w:tcW w:w="7199" w:type="dxa"/>
          </w:tcPr>
          <w:p w:rsidR="007D46B5" w:rsidRDefault="007D46B5" w:rsidP="007D46B5"/>
        </w:tc>
      </w:tr>
      <w:tr w:rsidR="007D46B5" w:rsidTr="007D46B5">
        <w:tc>
          <w:tcPr>
            <w:tcW w:w="2516" w:type="dxa"/>
          </w:tcPr>
          <w:p w:rsidR="007D46B5" w:rsidRDefault="007D46B5" w:rsidP="007D46B5">
            <w:r>
              <w:t>State the power then that was used that had not been stated in the Constitution.</w:t>
            </w:r>
          </w:p>
          <w:p w:rsidR="007D46B5" w:rsidRDefault="007D46B5" w:rsidP="007D46B5"/>
          <w:p w:rsidR="007D46B5" w:rsidRDefault="007D46B5" w:rsidP="007D46B5"/>
        </w:tc>
        <w:tc>
          <w:tcPr>
            <w:tcW w:w="7199" w:type="dxa"/>
          </w:tcPr>
          <w:p w:rsidR="007D46B5" w:rsidRDefault="007D46B5" w:rsidP="007D46B5"/>
        </w:tc>
      </w:tr>
    </w:tbl>
    <w:p w:rsidR="00474324" w:rsidRDefault="00474324" w:rsidP="009310C1"/>
    <w:p w:rsidR="00474324" w:rsidRDefault="00474324" w:rsidP="009310C1"/>
    <w:p w:rsidR="009310C1" w:rsidRPr="00604646" w:rsidRDefault="009310C1" w:rsidP="009310C1">
      <w:pPr>
        <w:rPr>
          <w:sz w:val="32"/>
          <w:szCs w:val="32"/>
        </w:rPr>
      </w:pPr>
      <w:r w:rsidRPr="00604646">
        <w:rPr>
          <w:sz w:val="32"/>
          <w:szCs w:val="32"/>
        </w:rPr>
        <w:lastRenderedPageBreak/>
        <w:t>Hamilton’s Financial Plan – The National Bank p. 285</w:t>
      </w:r>
    </w:p>
    <w:tbl>
      <w:tblPr>
        <w:tblStyle w:val="TableGrid"/>
        <w:tblW w:w="9715" w:type="dxa"/>
        <w:tblLook w:val="04A0" w:firstRow="1" w:lastRow="0" w:firstColumn="1" w:lastColumn="0" w:noHBand="0" w:noVBand="1"/>
      </w:tblPr>
      <w:tblGrid>
        <w:gridCol w:w="2516"/>
        <w:gridCol w:w="7199"/>
      </w:tblGrid>
      <w:tr w:rsidR="009310C1" w:rsidTr="00723F48">
        <w:tc>
          <w:tcPr>
            <w:tcW w:w="2516" w:type="dxa"/>
          </w:tcPr>
          <w:p w:rsidR="009310C1" w:rsidRDefault="009310C1" w:rsidP="00723F48">
            <w:r>
              <w:t>Describe the situation that arose.</w:t>
            </w:r>
          </w:p>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tc>
        <w:tc>
          <w:tcPr>
            <w:tcW w:w="7199" w:type="dxa"/>
          </w:tcPr>
          <w:p w:rsidR="009310C1" w:rsidRDefault="009310C1" w:rsidP="00723F48"/>
        </w:tc>
      </w:tr>
      <w:tr w:rsidR="009310C1" w:rsidTr="00723F48">
        <w:tc>
          <w:tcPr>
            <w:tcW w:w="2516" w:type="dxa"/>
          </w:tcPr>
          <w:p w:rsidR="009310C1" w:rsidRDefault="009310C1" w:rsidP="00723F48">
            <w:r>
              <w:t>Clearly state the need that arose.</w:t>
            </w:r>
          </w:p>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tc>
        <w:tc>
          <w:tcPr>
            <w:tcW w:w="7199" w:type="dxa"/>
          </w:tcPr>
          <w:p w:rsidR="009310C1" w:rsidRDefault="009310C1" w:rsidP="00723F48"/>
        </w:tc>
      </w:tr>
      <w:tr w:rsidR="009310C1" w:rsidTr="00723F48">
        <w:tc>
          <w:tcPr>
            <w:tcW w:w="2516" w:type="dxa"/>
          </w:tcPr>
          <w:p w:rsidR="009310C1" w:rsidRDefault="009310C1" w:rsidP="00723F48">
            <w:r>
              <w:t>State the power then that was used that had not been stated in the Constitution.</w:t>
            </w:r>
          </w:p>
          <w:p w:rsidR="009310C1" w:rsidRDefault="009310C1" w:rsidP="00723F48"/>
          <w:p w:rsidR="009310C1" w:rsidRDefault="009310C1" w:rsidP="00723F48"/>
        </w:tc>
        <w:tc>
          <w:tcPr>
            <w:tcW w:w="7199" w:type="dxa"/>
          </w:tcPr>
          <w:p w:rsidR="009310C1" w:rsidRDefault="009310C1" w:rsidP="00723F48"/>
        </w:tc>
      </w:tr>
    </w:tbl>
    <w:p w:rsidR="007D46B5" w:rsidRDefault="007D46B5" w:rsidP="007D46B5"/>
    <w:p w:rsidR="009310C1" w:rsidRDefault="009310C1" w:rsidP="007D46B5"/>
    <w:p w:rsidR="009310C1" w:rsidRPr="00604646" w:rsidRDefault="009310C1" w:rsidP="009310C1">
      <w:pPr>
        <w:rPr>
          <w:sz w:val="32"/>
          <w:szCs w:val="32"/>
        </w:rPr>
      </w:pPr>
      <w:r w:rsidRPr="00604646">
        <w:rPr>
          <w:sz w:val="32"/>
          <w:szCs w:val="32"/>
        </w:rPr>
        <w:lastRenderedPageBreak/>
        <w:t>Buying Louisiana pp. 315-6</w:t>
      </w:r>
      <w:bookmarkStart w:id="0" w:name="_GoBack"/>
      <w:bookmarkEnd w:id="0"/>
    </w:p>
    <w:tbl>
      <w:tblPr>
        <w:tblStyle w:val="TableGrid"/>
        <w:tblW w:w="9715" w:type="dxa"/>
        <w:tblLook w:val="04A0" w:firstRow="1" w:lastRow="0" w:firstColumn="1" w:lastColumn="0" w:noHBand="0" w:noVBand="1"/>
      </w:tblPr>
      <w:tblGrid>
        <w:gridCol w:w="2516"/>
        <w:gridCol w:w="7199"/>
      </w:tblGrid>
      <w:tr w:rsidR="009310C1" w:rsidTr="00723F48">
        <w:tc>
          <w:tcPr>
            <w:tcW w:w="2516" w:type="dxa"/>
          </w:tcPr>
          <w:p w:rsidR="009310C1" w:rsidRDefault="009310C1" w:rsidP="00723F48">
            <w:r>
              <w:t>Describe the situation that arose.</w:t>
            </w:r>
          </w:p>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tc>
        <w:tc>
          <w:tcPr>
            <w:tcW w:w="7199" w:type="dxa"/>
          </w:tcPr>
          <w:p w:rsidR="009310C1" w:rsidRDefault="009310C1" w:rsidP="00723F48"/>
        </w:tc>
      </w:tr>
      <w:tr w:rsidR="009310C1" w:rsidTr="00723F48">
        <w:tc>
          <w:tcPr>
            <w:tcW w:w="2516" w:type="dxa"/>
          </w:tcPr>
          <w:p w:rsidR="009310C1" w:rsidRDefault="009310C1" w:rsidP="00723F48">
            <w:r>
              <w:t>Clearly state the need that arose.</w:t>
            </w:r>
          </w:p>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p w:rsidR="009310C1" w:rsidRDefault="009310C1" w:rsidP="00723F48"/>
        </w:tc>
        <w:tc>
          <w:tcPr>
            <w:tcW w:w="7199" w:type="dxa"/>
          </w:tcPr>
          <w:p w:rsidR="009310C1" w:rsidRDefault="009310C1" w:rsidP="00723F48"/>
        </w:tc>
      </w:tr>
      <w:tr w:rsidR="009310C1" w:rsidTr="00723F48">
        <w:tc>
          <w:tcPr>
            <w:tcW w:w="2516" w:type="dxa"/>
          </w:tcPr>
          <w:p w:rsidR="009310C1" w:rsidRDefault="009310C1" w:rsidP="00723F48">
            <w:r>
              <w:t>State the power then that was used that had not been stated in the Constitution.</w:t>
            </w:r>
          </w:p>
          <w:p w:rsidR="009310C1" w:rsidRDefault="009310C1" w:rsidP="00723F48"/>
          <w:p w:rsidR="009310C1" w:rsidRDefault="009310C1" w:rsidP="00723F48"/>
        </w:tc>
        <w:tc>
          <w:tcPr>
            <w:tcW w:w="7199" w:type="dxa"/>
          </w:tcPr>
          <w:p w:rsidR="009310C1" w:rsidRDefault="009310C1" w:rsidP="00723F48"/>
        </w:tc>
      </w:tr>
    </w:tbl>
    <w:p w:rsidR="009310C1" w:rsidRDefault="009310C1" w:rsidP="007D46B5"/>
    <w:sectPr w:rsidR="00931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5"/>
    <w:rsid w:val="00474324"/>
    <w:rsid w:val="00604646"/>
    <w:rsid w:val="007D46B5"/>
    <w:rsid w:val="009310C1"/>
    <w:rsid w:val="009A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BF80A-6E16-443D-AFD3-76333D88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2</cp:revision>
  <cp:lastPrinted>2016-01-20T20:10:00Z</cp:lastPrinted>
  <dcterms:created xsi:type="dcterms:W3CDTF">2016-01-20T19:34:00Z</dcterms:created>
  <dcterms:modified xsi:type="dcterms:W3CDTF">2016-01-20T20:10:00Z</dcterms:modified>
</cp:coreProperties>
</file>