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Default="007613C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787400</wp:posOffset>
            </wp:positionV>
            <wp:extent cx="23050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1" y="21427"/>
                <wp:lineTo x="21421" y="0"/>
                <wp:lineTo x="0" y="0"/>
              </wp:wrapPolygon>
            </wp:wrapTight>
            <wp:docPr id="1" name="Picture 1" descr="Map showing Native American Indians Cultural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Native American Indians Cultural Grou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Fitzgerald</w:t>
      </w:r>
    </w:p>
    <w:p w:rsidR="007613CC" w:rsidRDefault="007613CC">
      <w:bookmarkStart w:id="0" w:name="_GoBack"/>
      <w:r>
        <w:t>Map of Native American Regions</w:t>
      </w:r>
      <w:bookmarkEnd w:id="0"/>
    </w:p>
    <w:sectPr w:rsidR="0076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CC"/>
    <w:rsid w:val="00191DE9"/>
    <w:rsid w:val="007613CC"/>
    <w:rsid w:val="00B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CEAC9-7BEE-4265-ABA2-F31D2A60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2017-09-18T20:10:00Z</dcterms:created>
  <dcterms:modified xsi:type="dcterms:W3CDTF">2017-09-18T20:15:00Z</dcterms:modified>
</cp:coreProperties>
</file>