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02" w:rsidRPr="0063585F" w:rsidRDefault="00E23202" w:rsidP="00E23202">
      <w:r w:rsidRPr="0063585F">
        <w:t xml:space="preserve">Fitzgerald </w:t>
      </w:r>
    </w:p>
    <w:p w:rsidR="00E23202" w:rsidRPr="0063585F" w:rsidRDefault="00E23202" w:rsidP="00E23202"/>
    <w:p w:rsidR="00E23202" w:rsidRDefault="00E23202" w:rsidP="00E23202">
      <w:pPr>
        <w:jc w:val="center"/>
      </w:pPr>
      <w:r w:rsidRPr="0063585F">
        <w:t>Literary Analysis Terms – Definitions</w:t>
      </w:r>
    </w:p>
    <w:p w:rsidR="00E23202" w:rsidRDefault="00E23202" w:rsidP="00E23202">
      <w:pPr>
        <w:jc w:val="center"/>
      </w:pPr>
    </w:p>
    <w:p w:rsidR="00E23202" w:rsidRPr="0063585F" w:rsidRDefault="00E23202" w:rsidP="00E23202">
      <w:pPr>
        <w:jc w:val="center"/>
      </w:pPr>
    </w:p>
    <w:p w:rsidR="00E23202" w:rsidRPr="0063585F" w:rsidRDefault="00E23202" w:rsidP="00E23202">
      <w:pPr>
        <w:pStyle w:val="ListParagraph"/>
        <w:numPr>
          <w:ilvl w:val="0"/>
          <w:numId w:val="1"/>
        </w:numPr>
      </w:pPr>
      <w:r>
        <w:t>Plot – the series of event in a story</w:t>
      </w:r>
    </w:p>
    <w:p w:rsidR="00E23202" w:rsidRPr="0063585F" w:rsidRDefault="00E23202" w:rsidP="00E23202">
      <w:pPr>
        <w:pStyle w:val="ListParagraph"/>
        <w:numPr>
          <w:ilvl w:val="0"/>
          <w:numId w:val="1"/>
        </w:numPr>
      </w:pPr>
      <w:r w:rsidRPr="0063585F">
        <w:t>Plot – Exposition</w:t>
      </w:r>
    </w:p>
    <w:p w:rsidR="00E23202" w:rsidRDefault="00E23202" w:rsidP="00E23202">
      <w:pPr>
        <w:pStyle w:val="ListParagraph"/>
        <w:numPr>
          <w:ilvl w:val="0"/>
          <w:numId w:val="2"/>
        </w:numPr>
      </w:pPr>
      <w:r w:rsidRPr="0063585F">
        <w:t>the first action in the story</w:t>
      </w:r>
    </w:p>
    <w:p w:rsidR="00E23202" w:rsidRDefault="00E23202" w:rsidP="00E23202">
      <w:pPr>
        <w:pStyle w:val="ListParagraph"/>
        <w:numPr>
          <w:ilvl w:val="0"/>
          <w:numId w:val="2"/>
        </w:numPr>
      </w:pPr>
      <w:r w:rsidRPr="0063585F">
        <w:t>must convey at least a hint of main character</w:t>
      </w:r>
      <w:r>
        <w:t>(s), conflict and setting</w:t>
      </w:r>
    </w:p>
    <w:p w:rsidR="00E23202" w:rsidRDefault="00E23202" w:rsidP="00E23202">
      <w:pPr>
        <w:pStyle w:val="ListParagraph"/>
        <w:numPr>
          <w:ilvl w:val="0"/>
          <w:numId w:val="2"/>
        </w:numPr>
      </w:pPr>
      <w:r w:rsidRPr="0063585F">
        <w:t xml:space="preserve">in a short story </w:t>
      </w:r>
      <w:r>
        <w:t xml:space="preserve">- </w:t>
      </w:r>
      <w:r w:rsidRPr="0063585F">
        <w:t>must occur in the first pa</w:t>
      </w:r>
      <w:r>
        <w:t>ragraph, maybe also the second</w:t>
      </w:r>
    </w:p>
    <w:p w:rsidR="00E23202" w:rsidRPr="0063585F" w:rsidRDefault="00E23202" w:rsidP="00E23202">
      <w:pPr>
        <w:pStyle w:val="ListParagraph"/>
        <w:numPr>
          <w:ilvl w:val="0"/>
          <w:numId w:val="2"/>
        </w:numPr>
      </w:pPr>
      <w:r w:rsidRPr="0063585F">
        <w:t xml:space="preserve">in a novel </w:t>
      </w:r>
      <w:r>
        <w:t xml:space="preserve">– must occur in the </w:t>
      </w:r>
      <w:r w:rsidRPr="0063585F">
        <w:t>in the first chapter</w:t>
      </w:r>
    </w:p>
    <w:p w:rsidR="00E23202" w:rsidRPr="0063585F" w:rsidRDefault="00E23202" w:rsidP="00E23202">
      <w:pPr>
        <w:pStyle w:val="ListParagraph"/>
        <w:numPr>
          <w:ilvl w:val="0"/>
          <w:numId w:val="1"/>
        </w:numPr>
      </w:pPr>
      <w:r w:rsidRPr="0063585F">
        <w:t>Plot - Rising Action</w:t>
      </w:r>
    </w:p>
    <w:p w:rsidR="00E23202" w:rsidRDefault="00E23202" w:rsidP="00E23202">
      <w:pPr>
        <w:pStyle w:val="ListParagraph"/>
        <w:numPr>
          <w:ilvl w:val="0"/>
          <w:numId w:val="3"/>
        </w:numPr>
      </w:pPr>
      <w:r w:rsidRPr="0063585F">
        <w:t>the steps in action between the exposition and climax that each increase</w:t>
      </w:r>
      <w:r>
        <w:t xml:space="preserve"> the reader’s understanding of the main character’s conflict that was introduced in the exposition</w:t>
      </w:r>
    </w:p>
    <w:p w:rsidR="00E23202" w:rsidRDefault="00E23202" w:rsidP="00E23202">
      <w:pPr>
        <w:pStyle w:val="ListParagraph"/>
        <w:numPr>
          <w:ilvl w:val="0"/>
          <w:numId w:val="3"/>
        </w:numPr>
      </w:pPr>
      <w:r w:rsidRPr="0063585F">
        <w:t>in a short story – one step per paragr</w:t>
      </w:r>
      <w:r>
        <w:t>aph or dialogue, sometimes two</w:t>
      </w:r>
    </w:p>
    <w:p w:rsidR="00E23202" w:rsidRPr="0063585F" w:rsidRDefault="00E23202" w:rsidP="00E23202">
      <w:pPr>
        <w:pStyle w:val="ListParagraph"/>
        <w:numPr>
          <w:ilvl w:val="0"/>
          <w:numId w:val="3"/>
        </w:numPr>
      </w:pPr>
      <w:r w:rsidRPr="0063585F">
        <w:t>in a novel – one every chapter, maybe two</w:t>
      </w:r>
    </w:p>
    <w:p w:rsidR="00E23202" w:rsidRPr="0063585F" w:rsidRDefault="00E23202" w:rsidP="00E23202">
      <w:pPr>
        <w:pStyle w:val="ListParagraph"/>
        <w:numPr>
          <w:ilvl w:val="0"/>
          <w:numId w:val="1"/>
        </w:numPr>
      </w:pPr>
      <w:r w:rsidRPr="0063585F">
        <w:t>Plot – Climax</w:t>
      </w:r>
    </w:p>
    <w:p w:rsidR="00E23202" w:rsidRDefault="00E23202" w:rsidP="00E23202">
      <w:pPr>
        <w:pStyle w:val="ListParagraph"/>
        <w:numPr>
          <w:ilvl w:val="0"/>
          <w:numId w:val="4"/>
        </w:numPr>
      </w:pPr>
      <w:r w:rsidRPr="0063585F">
        <w:t>the point in the story were the main character’s conflict that was introduced in the exposition ends</w:t>
      </w:r>
    </w:p>
    <w:p w:rsidR="00E23202" w:rsidRDefault="00E23202" w:rsidP="00E23202">
      <w:pPr>
        <w:pStyle w:val="ListParagraph"/>
        <w:numPr>
          <w:ilvl w:val="0"/>
          <w:numId w:val="4"/>
        </w:numPr>
      </w:pPr>
      <w:r>
        <w:t>a single sentence should be able to be identified</w:t>
      </w:r>
    </w:p>
    <w:p w:rsidR="00E23202" w:rsidRDefault="00E23202" w:rsidP="00E23202">
      <w:pPr>
        <w:pStyle w:val="ListParagraph"/>
        <w:numPr>
          <w:ilvl w:val="0"/>
          <w:numId w:val="4"/>
        </w:numPr>
      </w:pPr>
      <w:r>
        <w:t>in a short story – usually on the last page or next to last</w:t>
      </w:r>
    </w:p>
    <w:p w:rsidR="00E23202" w:rsidRPr="0063585F" w:rsidRDefault="00E23202" w:rsidP="00E23202">
      <w:pPr>
        <w:pStyle w:val="ListParagraph"/>
        <w:numPr>
          <w:ilvl w:val="0"/>
          <w:numId w:val="4"/>
        </w:numPr>
      </w:pPr>
      <w:r>
        <w:t>in a novel – usually at the end of the next to last chapter or beginning of the last chapter</w:t>
      </w:r>
    </w:p>
    <w:p w:rsidR="00E23202" w:rsidRPr="0063585F" w:rsidRDefault="00E23202" w:rsidP="00E23202">
      <w:pPr>
        <w:pStyle w:val="ListParagraph"/>
        <w:numPr>
          <w:ilvl w:val="0"/>
          <w:numId w:val="1"/>
        </w:numPr>
      </w:pPr>
      <w:r w:rsidRPr="0063585F">
        <w:t>Plot - Falling Action</w:t>
      </w:r>
    </w:p>
    <w:p w:rsidR="00E23202" w:rsidRDefault="00E23202" w:rsidP="00E23202">
      <w:pPr>
        <w:pStyle w:val="ListParagraph"/>
        <w:numPr>
          <w:ilvl w:val="0"/>
          <w:numId w:val="5"/>
        </w:numPr>
      </w:pPr>
      <w:r w:rsidRPr="0063585F">
        <w:t>actions in the s</w:t>
      </w:r>
      <w:r>
        <w:t>tory that follow the climax</w:t>
      </w:r>
    </w:p>
    <w:p w:rsidR="00E23202" w:rsidRDefault="00E23202" w:rsidP="00E23202">
      <w:pPr>
        <w:pStyle w:val="ListParagraph"/>
        <w:numPr>
          <w:ilvl w:val="0"/>
          <w:numId w:val="5"/>
        </w:numPr>
      </w:pPr>
      <w:r>
        <w:t>contain no conflict</w:t>
      </w:r>
    </w:p>
    <w:p w:rsidR="00E23202" w:rsidRDefault="00E23202" w:rsidP="00E23202">
      <w:pPr>
        <w:pStyle w:val="ListParagraph"/>
        <w:numPr>
          <w:ilvl w:val="0"/>
          <w:numId w:val="5"/>
        </w:numPr>
      </w:pPr>
      <w:r w:rsidRPr="0063585F">
        <w:t xml:space="preserve">tie up </w:t>
      </w:r>
      <w:r>
        <w:t>loose ends</w:t>
      </w:r>
    </w:p>
    <w:p w:rsidR="00E23202" w:rsidRPr="0063585F" w:rsidRDefault="00E23202" w:rsidP="00E23202">
      <w:pPr>
        <w:pStyle w:val="ListParagraph"/>
        <w:numPr>
          <w:ilvl w:val="0"/>
          <w:numId w:val="5"/>
        </w:numPr>
      </w:pPr>
      <w:r w:rsidRPr="0063585F">
        <w:t xml:space="preserve">usually about three, can be </w:t>
      </w:r>
      <w:r>
        <w:t>between two and</w:t>
      </w:r>
      <w:r w:rsidRPr="0063585F">
        <w:t xml:space="preserve"> five</w:t>
      </w:r>
    </w:p>
    <w:p w:rsidR="00E23202" w:rsidRPr="0063585F" w:rsidRDefault="00E23202" w:rsidP="00E23202">
      <w:pPr>
        <w:pStyle w:val="ListParagraph"/>
        <w:numPr>
          <w:ilvl w:val="0"/>
          <w:numId w:val="1"/>
        </w:numPr>
      </w:pPr>
      <w:r w:rsidRPr="0063585F">
        <w:t>Plot – Resolution</w:t>
      </w:r>
    </w:p>
    <w:p w:rsidR="00E23202" w:rsidRDefault="00E23202" w:rsidP="00E23202">
      <w:pPr>
        <w:pStyle w:val="ListParagraph"/>
        <w:numPr>
          <w:ilvl w:val="0"/>
          <w:numId w:val="6"/>
        </w:numPr>
      </w:pPr>
      <w:r w:rsidRPr="0063585F">
        <w:t>th</w:t>
      </w:r>
      <w:r>
        <w:t>e last action in the story</w:t>
      </w:r>
    </w:p>
    <w:p w:rsidR="00E23202" w:rsidRDefault="00E23202" w:rsidP="00E23202">
      <w:pPr>
        <w:pStyle w:val="ListParagraph"/>
        <w:numPr>
          <w:ilvl w:val="0"/>
          <w:numId w:val="6"/>
        </w:numPr>
      </w:pPr>
      <w:r w:rsidRPr="0063585F">
        <w:t xml:space="preserve">leaves a “freeze frame” </w:t>
      </w:r>
      <w:r>
        <w:t>image in the reader’s mind</w:t>
      </w:r>
    </w:p>
    <w:p w:rsidR="00E23202" w:rsidRDefault="00E23202" w:rsidP="00E23202">
      <w:pPr>
        <w:pStyle w:val="ListParagraph"/>
        <w:numPr>
          <w:ilvl w:val="0"/>
          <w:numId w:val="6"/>
        </w:numPr>
      </w:pPr>
      <w:r>
        <w:t xml:space="preserve">the image </w:t>
      </w:r>
      <w:r w:rsidRPr="0063585F">
        <w:t>makes the reader think about t</w:t>
      </w:r>
      <w:r>
        <w:t>he character moving on in life</w:t>
      </w:r>
    </w:p>
    <w:p w:rsidR="00E23202" w:rsidRPr="0063585F" w:rsidRDefault="00E23202" w:rsidP="00E23202">
      <w:pPr>
        <w:pStyle w:val="ListParagraph"/>
        <w:numPr>
          <w:ilvl w:val="0"/>
          <w:numId w:val="6"/>
        </w:numPr>
      </w:pPr>
      <w:r w:rsidRPr="0063585F">
        <w:t>should support</w:t>
      </w:r>
      <w:r>
        <w:t xml:space="preserve"> or at least not distract from the </w:t>
      </w:r>
      <w:r w:rsidRPr="0063585F">
        <w:t>theme</w:t>
      </w:r>
    </w:p>
    <w:p w:rsidR="00E23202" w:rsidRDefault="00E23202" w:rsidP="00E23202">
      <w:pPr>
        <w:pStyle w:val="ListParagraph"/>
        <w:numPr>
          <w:ilvl w:val="0"/>
          <w:numId w:val="1"/>
        </w:numPr>
      </w:pPr>
      <w:r w:rsidRPr="0063585F">
        <w:t>Conflict</w:t>
      </w:r>
      <w:r>
        <w:t xml:space="preserve"> –</w:t>
      </w:r>
    </w:p>
    <w:p w:rsidR="00FC0BFF" w:rsidRDefault="00E23202" w:rsidP="00E23202">
      <w:pPr>
        <w:pStyle w:val="ListParagraph"/>
        <w:numPr>
          <w:ilvl w:val="0"/>
          <w:numId w:val="7"/>
        </w:numPr>
      </w:pPr>
      <w:r>
        <w:t>t</w:t>
      </w:r>
      <w:r>
        <w:t>he main character’s</w:t>
      </w:r>
      <w:r>
        <w:t xml:space="preserve"> problem</w:t>
      </w:r>
    </w:p>
    <w:p w:rsidR="00E23202" w:rsidRDefault="00E23202" w:rsidP="00E23202">
      <w:pPr>
        <w:pStyle w:val="ListParagraph"/>
        <w:numPr>
          <w:ilvl w:val="0"/>
          <w:numId w:val="7"/>
        </w:numPr>
      </w:pPr>
      <w:r>
        <w:t>introduced in the exposition</w:t>
      </w:r>
    </w:p>
    <w:p w:rsidR="00E23202" w:rsidRDefault="00E23202" w:rsidP="00E23202">
      <w:pPr>
        <w:pStyle w:val="ListParagraph"/>
        <w:numPr>
          <w:ilvl w:val="0"/>
          <w:numId w:val="7"/>
        </w:numPr>
      </w:pPr>
      <w:r>
        <w:t>ends in the climax</w:t>
      </w:r>
    </w:p>
    <w:p w:rsidR="00E23202" w:rsidRDefault="00E23202" w:rsidP="00E23202">
      <w:pPr>
        <w:pStyle w:val="ListParagraph"/>
        <w:numPr>
          <w:ilvl w:val="0"/>
          <w:numId w:val="7"/>
        </w:numPr>
      </w:pPr>
      <w:r>
        <w:t>drives the entire plot</w:t>
      </w:r>
      <w:bookmarkStart w:id="0" w:name="_GoBack"/>
      <w:bookmarkEnd w:id="0"/>
    </w:p>
    <w:sectPr w:rsidR="00E2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63A"/>
    <w:multiLevelType w:val="hybridMultilevel"/>
    <w:tmpl w:val="3E4EB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83176"/>
    <w:multiLevelType w:val="hybridMultilevel"/>
    <w:tmpl w:val="80C45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B437F"/>
    <w:multiLevelType w:val="hybridMultilevel"/>
    <w:tmpl w:val="327E7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9737F"/>
    <w:multiLevelType w:val="hybridMultilevel"/>
    <w:tmpl w:val="48BE2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B010C1"/>
    <w:multiLevelType w:val="hybridMultilevel"/>
    <w:tmpl w:val="ECA29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55D4E"/>
    <w:multiLevelType w:val="hybridMultilevel"/>
    <w:tmpl w:val="67767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550BF1"/>
    <w:multiLevelType w:val="hybridMultilevel"/>
    <w:tmpl w:val="0A0A7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02"/>
    <w:rsid w:val="00191DE9"/>
    <w:rsid w:val="00BA7884"/>
    <w:rsid w:val="00E2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3DC96-F3DF-4BBC-A4C9-FEE221BE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2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2017-09-18T19:26:00Z</dcterms:created>
  <dcterms:modified xsi:type="dcterms:W3CDTF">2017-09-18T19:37:00Z</dcterms:modified>
</cp:coreProperties>
</file>