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25" w:rsidRDefault="008F57C5">
      <w:pPr>
        <w:rPr>
          <w:sz w:val="24"/>
          <w:szCs w:val="24"/>
        </w:rPr>
      </w:pPr>
      <w:r w:rsidRPr="007171D5">
        <w:rPr>
          <w:sz w:val="24"/>
          <w:szCs w:val="24"/>
        </w:rPr>
        <w:t>Fitzgerald</w:t>
      </w:r>
      <w:r w:rsidRPr="007171D5">
        <w:rPr>
          <w:sz w:val="24"/>
          <w:szCs w:val="24"/>
        </w:rPr>
        <w:tab/>
      </w:r>
      <w:r w:rsidRPr="007171D5">
        <w:rPr>
          <w:sz w:val="24"/>
          <w:szCs w:val="24"/>
        </w:rPr>
        <w:tab/>
      </w:r>
      <w:r w:rsidRPr="007171D5">
        <w:rPr>
          <w:sz w:val="24"/>
          <w:szCs w:val="24"/>
        </w:rPr>
        <w:tab/>
        <w:t>/40</w:t>
      </w:r>
      <w:r w:rsidRPr="007171D5">
        <w:rPr>
          <w:sz w:val="24"/>
          <w:szCs w:val="24"/>
        </w:rPr>
        <w:tab/>
      </w:r>
      <w:r w:rsidRPr="007171D5">
        <w:rPr>
          <w:sz w:val="24"/>
          <w:szCs w:val="24"/>
        </w:rPr>
        <w:tab/>
      </w:r>
      <w:r w:rsidRPr="007171D5">
        <w:rPr>
          <w:sz w:val="24"/>
          <w:szCs w:val="24"/>
        </w:rPr>
        <w:tab/>
      </w:r>
      <w:r w:rsidRPr="007171D5">
        <w:rPr>
          <w:sz w:val="24"/>
          <w:szCs w:val="24"/>
        </w:rPr>
        <w:tab/>
      </w:r>
      <w:r w:rsidRPr="007171D5">
        <w:rPr>
          <w:sz w:val="24"/>
          <w:szCs w:val="24"/>
        </w:rPr>
        <w:tab/>
      </w:r>
      <w:r w:rsidRPr="007171D5">
        <w:rPr>
          <w:sz w:val="24"/>
          <w:szCs w:val="24"/>
        </w:rPr>
        <w:tab/>
        <w:t>Name _____________________________________</w:t>
      </w:r>
    </w:p>
    <w:p w:rsidR="007171D5" w:rsidRDefault="007171D5">
      <w:pPr>
        <w:rPr>
          <w:sz w:val="24"/>
          <w:szCs w:val="24"/>
        </w:rPr>
      </w:pPr>
    </w:p>
    <w:tbl>
      <w:tblPr>
        <w:tblStyle w:val="TableGrid"/>
        <w:tblW w:w="0" w:type="auto"/>
        <w:tblLook w:val="04A0" w:firstRow="1" w:lastRow="0" w:firstColumn="1" w:lastColumn="0" w:noHBand="0" w:noVBand="1"/>
      </w:tblPr>
      <w:tblGrid>
        <w:gridCol w:w="2628"/>
        <w:gridCol w:w="7830"/>
        <w:gridCol w:w="2718"/>
      </w:tblGrid>
      <w:tr w:rsidR="007171D5" w:rsidTr="00745511">
        <w:tc>
          <w:tcPr>
            <w:tcW w:w="2628" w:type="dxa"/>
            <w:tcBorders>
              <w:top w:val="nil"/>
              <w:left w:val="nil"/>
              <w:bottom w:val="nil"/>
              <w:right w:val="nil"/>
            </w:tcBorders>
          </w:tcPr>
          <w:p w:rsidR="007171D5" w:rsidRDefault="00745511">
            <w:pPr>
              <w:rPr>
                <w:sz w:val="24"/>
                <w:szCs w:val="24"/>
              </w:rPr>
            </w:pPr>
            <w:r>
              <w:rPr>
                <w:rFonts w:ascii="Arial" w:hAnsi="Arial" w:cs="Arial"/>
                <w:noProof/>
                <w:sz w:val="20"/>
                <w:szCs w:val="20"/>
              </w:rPr>
              <w:drawing>
                <wp:inline distT="0" distB="0" distL="0" distR="0" wp14:anchorId="3940A3AD" wp14:editId="7FD400FB">
                  <wp:extent cx="1485900" cy="1751061"/>
                  <wp:effectExtent l="0" t="0" r="0" b="1905"/>
                  <wp:docPr id="2" name="Picture 2" descr="http://images.sodahead.com/polls/001982375/148379884_Quill__Scroll_and_Ink_by_MP3Designs_answer_2_x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odahead.com/polls/001982375/148379884_Quill__Scroll_and_Ink_by_MP3Designs_answer_2_xlarg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751061"/>
                          </a:xfrm>
                          <a:prstGeom prst="rect">
                            <a:avLst/>
                          </a:prstGeom>
                          <a:noFill/>
                          <a:ln>
                            <a:noFill/>
                          </a:ln>
                        </pic:spPr>
                      </pic:pic>
                    </a:graphicData>
                  </a:graphic>
                </wp:inline>
              </w:drawing>
            </w:r>
          </w:p>
        </w:tc>
        <w:tc>
          <w:tcPr>
            <w:tcW w:w="7830" w:type="dxa"/>
            <w:tcBorders>
              <w:top w:val="nil"/>
              <w:left w:val="nil"/>
              <w:bottom w:val="nil"/>
              <w:right w:val="nil"/>
            </w:tcBorders>
          </w:tcPr>
          <w:p w:rsidR="007171D5" w:rsidRDefault="007171D5" w:rsidP="007171D5">
            <w:pPr>
              <w:jc w:val="center"/>
              <w:rPr>
                <w:sz w:val="28"/>
                <w:szCs w:val="28"/>
              </w:rPr>
            </w:pPr>
          </w:p>
          <w:p w:rsidR="007171D5" w:rsidRPr="007171D5" w:rsidRDefault="007171D5" w:rsidP="007171D5">
            <w:pPr>
              <w:jc w:val="center"/>
              <w:rPr>
                <w:sz w:val="28"/>
                <w:szCs w:val="28"/>
              </w:rPr>
            </w:pPr>
          </w:p>
          <w:p w:rsidR="007171D5" w:rsidRDefault="007171D5" w:rsidP="007171D5">
            <w:pPr>
              <w:jc w:val="center"/>
              <w:rPr>
                <w:sz w:val="28"/>
                <w:szCs w:val="28"/>
              </w:rPr>
            </w:pPr>
            <w:r w:rsidRPr="007171D5">
              <w:rPr>
                <w:sz w:val="28"/>
                <w:szCs w:val="28"/>
              </w:rPr>
              <w:t>“Were the colonists justified in declaring independence from Great Britain?”</w:t>
            </w:r>
          </w:p>
          <w:p w:rsidR="00745511" w:rsidRPr="007171D5" w:rsidRDefault="00745511" w:rsidP="007171D5">
            <w:pPr>
              <w:jc w:val="center"/>
              <w:rPr>
                <w:sz w:val="28"/>
                <w:szCs w:val="28"/>
              </w:rPr>
            </w:pPr>
          </w:p>
          <w:p w:rsidR="00745511" w:rsidRDefault="00745511" w:rsidP="00745511">
            <w:pPr>
              <w:jc w:val="center"/>
              <w:rPr>
                <w:sz w:val="28"/>
                <w:szCs w:val="28"/>
              </w:rPr>
            </w:pPr>
            <w:r w:rsidRPr="007171D5">
              <w:rPr>
                <w:sz w:val="28"/>
                <w:szCs w:val="28"/>
              </w:rPr>
              <w:t xml:space="preserve">Grading Sheet for Web of Flashcards </w:t>
            </w:r>
          </w:p>
          <w:p w:rsidR="007171D5" w:rsidRDefault="007171D5">
            <w:pPr>
              <w:rPr>
                <w:sz w:val="24"/>
                <w:szCs w:val="24"/>
              </w:rPr>
            </w:pPr>
          </w:p>
        </w:tc>
        <w:tc>
          <w:tcPr>
            <w:tcW w:w="2718" w:type="dxa"/>
            <w:tcBorders>
              <w:top w:val="nil"/>
              <w:left w:val="nil"/>
              <w:bottom w:val="nil"/>
              <w:right w:val="nil"/>
            </w:tcBorders>
          </w:tcPr>
          <w:p w:rsidR="007171D5" w:rsidRDefault="00745511">
            <w:pPr>
              <w:rPr>
                <w:sz w:val="24"/>
                <w:szCs w:val="24"/>
              </w:rPr>
            </w:pPr>
            <w:r>
              <w:rPr>
                <w:rFonts w:ascii="Arial" w:hAnsi="Arial" w:cs="Arial"/>
                <w:noProof/>
                <w:sz w:val="20"/>
                <w:szCs w:val="20"/>
              </w:rPr>
              <w:drawing>
                <wp:inline distT="0" distB="0" distL="0" distR="0" wp14:anchorId="00BEBA3D" wp14:editId="2FFB5555">
                  <wp:extent cx="1578326" cy="1628775"/>
                  <wp:effectExtent l="0" t="0" r="3175" b="0"/>
                  <wp:docPr id="3" name="Picture 3" descr="http://ts1.mm.bing.net/th?id=HN.60804098574509826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id=HN.608040985745098267&amp;pid=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326" cy="1628775"/>
                          </a:xfrm>
                          <a:prstGeom prst="rect">
                            <a:avLst/>
                          </a:prstGeom>
                          <a:noFill/>
                          <a:ln>
                            <a:noFill/>
                          </a:ln>
                        </pic:spPr>
                      </pic:pic>
                    </a:graphicData>
                  </a:graphic>
                </wp:inline>
              </w:drawing>
            </w:r>
            <w:bookmarkStart w:id="0" w:name="_GoBack"/>
            <w:bookmarkEnd w:id="0"/>
          </w:p>
        </w:tc>
      </w:tr>
    </w:tbl>
    <w:p w:rsidR="007171D5" w:rsidRDefault="00745511">
      <w:pPr>
        <w:rPr>
          <w:sz w:val="24"/>
          <w:szCs w:val="24"/>
        </w:rPr>
      </w:pPr>
      <w:r>
        <w:rPr>
          <w:sz w:val="24"/>
          <w:szCs w:val="24"/>
        </w:rPr>
        <w:t xml:space="preserve">Instructions: </w:t>
      </w:r>
      <w:r w:rsidR="007171D5">
        <w:rPr>
          <w:sz w:val="24"/>
          <w:szCs w:val="24"/>
        </w:rPr>
        <w:t>Use this checklist to keep track of our goals. When done, decide, based on their success at reaching these goals, what grade they deserve out of 40. Record that grade at the top of this page.</w:t>
      </w:r>
    </w:p>
    <w:p w:rsidR="007171D5" w:rsidRPr="007171D5" w:rsidRDefault="007171D5">
      <w:pPr>
        <w:rPr>
          <w:sz w:val="24"/>
          <w:szCs w:val="24"/>
        </w:rPr>
      </w:pPr>
    </w:p>
    <w:p w:rsidR="008F57C5" w:rsidRPr="007171D5" w:rsidRDefault="00AD3F54" w:rsidP="00AD3F54">
      <w:pPr>
        <w:jc w:val="center"/>
        <w:rPr>
          <w:sz w:val="28"/>
          <w:szCs w:val="28"/>
        </w:rPr>
      </w:pPr>
      <w:r w:rsidRPr="007171D5">
        <w:rPr>
          <w:sz w:val="28"/>
          <w:szCs w:val="28"/>
        </w:rPr>
        <w:t>The web is complete.</w:t>
      </w:r>
    </w:p>
    <w:tbl>
      <w:tblPr>
        <w:tblStyle w:val="TableGrid"/>
        <w:tblW w:w="0" w:type="auto"/>
        <w:tblLook w:val="04A0" w:firstRow="1" w:lastRow="0" w:firstColumn="1" w:lastColumn="0" w:noHBand="0" w:noVBand="1"/>
      </w:tblPr>
      <w:tblGrid>
        <w:gridCol w:w="12258"/>
        <w:gridCol w:w="918"/>
      </w:tblGrid>
      <w:tr w:rsidR="00AD3F54" w:rsidRPr="007171D5" w:rsidTr="007171D5">
        <w:tc>
          <w:tcPr>
            <w:tcW w:w="12258" w:type="dxa"/>
          </w:tcPr>
          <w:p w:rsidR="00AD3F54" w:rsidRPr="007171D5" w:rsidRDefault="00AD3F54" w:rsidP="00AD3F54">
            <w:pPr>
              <w:rPr>
                <w:sz w:val="24"/>
                <w:szCs w:val="24"/>
              </w:rPr>
            </w:pPr>
            <w:r w:rsidRPr="007171D5">
              <w:rPr>
                <w:sz w:val="24"/>
                <w:szCs w:val="24"/>
              </w:rPr>
              <w:t>There is a central panel presenting the question: “Were the colonists justified in declaring independence from Great Britain?”</w:t>
            </w:r>
          </w:p>
          <w:p w:rsidR="00AD3F54" w:rsidRPr="007171D5" w:rsidRDefault="00AD3F54">
            <w:pPr>
              <w:rPr>
                <w:sz w:val="24"/>
                <w:szCs w:val="24"/>
              </w:rPr>
            </w:pPr>
          </w:p>
        </w:tc>
        <w:tc>
          <w:tcPr>
            <w:tcW w:w="918" w:type="dxa"/>
          </w:tcPr>
          <w:p w:rsidR="00AD3F54" w:rsidRPr="007171D5" w:rsidRDefault="00AD3F54">
            <w:pPr>
              <w:rPr>
                <w:sz w:val="24"/>
                <w:szCs w:val="24"/>
              </w:rPr>
            </w:pPr>
          </w:p>
        </w:tc>
      </w:tr>
      <w:tr w:rsidR="00AD3F54" w:rsidRPr="007171D5" w:rsidTr="007171D5">
        <w:tc>
          <w:tcPr>
            <w:tcW w:w="12258" w:type="dxa"/>
          </w:tcPr>
          <w:p w:rsidR="00AD3F54" w:rsidRPr="007171D5" w:rsidRDefault="00AD3F54" w:rsidP="00AD3F54">
            <w:pPr>
              <w:rPr>
                <w:sz w:val="24"/>
                <w:szCs w:val="24"/>
              </w:rPr>
            </w:pPr>
            <w:r w:rsidRPr="007171D5">
              <w:rPr>
                <w:sz w:val="24"/>
                <w:szCs w:val="24"/>
              </w:rPr>
              <w:t>There is a panel introducing each of the six main topics:</w:t>
            </w:r>
          </w:p>
          <w:p w:rsidR="00AD3F54" w:rsidRPr="007171D5" w:rsidRDefault="00AD3F54" w:rsidP="00AD3F54">
            <w:pPr>
              <w:pStyle w:val="ListParagraph"/>
              <w:numPr>
                <w:ilvl w:val="0"/>
                <w:numId w:val="4"/>
              </w:numPr>
              <w:rPr>
                <w:sz w:val="24"/>
                <w:szCs w:val="24"/>
              </w:rPr>
            </w:pPr>
            <w:r w:rsidRPr="007171D5">
              <w:rPr>
                <w:sz w:val="24"/>
                <w:szCs w:val="24"/>
              </w:rPr>
              <w:t>The Rights of Englishmen (which they believed should be their right!)</w:t>
            </w:r>
          </w:p>
          <w:p w:rsidR="00AD3F54" w:rsidRPr="007171D5" w:rsidRDefault="00AD3F54" w:rsidP="00AD3F54">
            <w:pPr>
              <w:pStyle w:val="ListParagraph"/>
              <w:numPr>
                <w:ilvl w:val="0"/>
                <w:numId w:val="4"/>
              </w:numPr>
              <w:rPr>
                <w:sz w:val="24"/>
                <w:szCs w:val="24"/>
              </w:rPr>
            </w:pPr>
            <w:r w:rsidRPr="007171D5">
              <w:rPr>
                <w:sz w:val="24"/>
                <w:szCs w:val="24"/>
              </w:rPr>
              <w:t>The Tradition of Colonial Self-Government</w:t>
            </w:r>
          </w:p>
          <w:p w:rsidR="00AD3F54" w:rsidRPr="007171D5" w:rsidRDefault="00AD3F54" w:rsidP="00AD3F54">
            <w:pPr>
              <w:pStyle w:val="ListParagraph"/>
              <w:numPr>
                <w:ilvl w:val="0"/>
                <w:numId w:val="4"/>
              </w:numPr>
              <w:rPr>
                <w:sz w:val="24"/>
                <w:szCs w:val="24"/>
              </w:rPr>
            </w:pPr>
            <w:r w:rsidRPr="007171D5">
              <w:rPr>
                <w:sz w:val="24"/>
                <w:szCs w:val="24"/>
              </w:rPr>
              <w:t>Growing Set of New Colonial Beliefs and Rights</w:t>
            </w:r>
          </w:p>
          <w:p w:rsidR="00AD3F54" w:rsidRPr="007171D5" w:rsidRDefault="00AD3F54" w:rsidP="00AD3F54">
            <w:pPr>
              <w:pStyle w:val="ListParagraph"/>
              <w:numPr>
                <w:ilvl w:val="0"/>
                <w:numId w:val="4"/>
              </w:numPr>
              <w:rPr>
                <w:sz w:val="24"/>
                <w:szCs w:val="24"/>
              </w:rPr>
            </w:pPr>
            <w:r w:rsidRPr="007171D5">
              <w:rPr>
                <w:sz w:val="24"/>
                <w:szCs w:val="24"/>
              </w:rPr>
              <w:t>British Control Trade and Seek to Raise Revenue Through Taxes</w:t>
            </w:r>
          </w:p>
          <w:p w:rsidR="00AD3F54" w:rsidRPr="007171D5" w:rsidRDefault="00AD3F54" w:rsidP="00AD3F54">
            <w:pPr>
              <w:pStyle w:val="ListParagraph"/>
              <w:numPr>
                <w:ilvl w:val="0"/>
                <w:numId w:val="4"/>
              </w:numPr>
              <w:rPr>
                <w:sz w:val="24"/>
                <w:szCs w:val="24"/>
              </w:rPr>
            </w:pPr>
            <w:r w:rsidRPr="007171D5">
              <w:rPr>
                <w:sz w:val="24"/>
                <w:szCs w:val="24"/>
              </w:rPr>
              <w:t>British Violations of Colonial Rights</w:t>
            </w:r>
          </w:p>
          <w:p w:rsidR="00AD3F54" w:rsidRPr="007171D5" w:rsidRDefault="00AD3F54" w:rsidP="00AD3F54">
            <w:pPr>
              <w:pStyle w:val="ListParagraph"/>
              <w:numPr>
                <w:ilvl w:val="0"/>
                <w:numId w:val="4"/>
              </w:numPr>
              <w:rPr>
                <w:sz w:val="24"/>
                <w:szCs w:val="24"/>
              </w:rPr>
            </w:pPr>
            <w:r w:rsidRPr="007171D5">
              <w:rPr>
                <w:sz w:val="24"/>
                <w:szCs w:val="24"/>
              </w:rPr>
              <w:t>Colonial Rebellion</w:t>
            </w:r>
          </w:p>
        </w:tc>
        <w:tc>
          <w:tcPr>
            <w:tcW w:w="918" w:type="dxa"/>
          </w:tcPr>
          <w:p w:rsidR="00AD3F54" w:rsidRPr="007171D5" w:rsidRDefault="00AD3F54">
            <w:pPr>
              <w:rPr>
                <w:sz w:val="24"/>
                <w:szCs w:val="24"/>
              </w:rPr>
            </w:pPr>
          </w:p>
        </w:tc>
      </w:tr>
    </w:tbl>
    <w:p w:rsidR="007171D5" w:rsidRPr="007171D5" w:rsidRDefault="007171D5" w:rsidP="00AD3F54">
      <w:pPr>
        <w:jc w:val="center"/>
        <w:rPr>
          <w:sz w:val="24"/>
          <w:szCs w:val="24"/>
        </w:rPr>
      </w:pPr>
    </w:p>
    <w:p w:rsidR="008F57C5" w:rsidRPr="007171D5" w:rsidRDefault="00AD3F54" w:rsidP="00AD3F54">
      <w:pPr>
        <w:jc w:val="center"/>
        <w:rPr>
          <w:sz w:val="28"/>
          <w:szCs w:val="28"/>
        </w:rPr>
      </w:pPr>
      <w:r w:rsidRPr="007171D5">
        <w:rPr>
          <w:sz w:val="28"/>
          <w:szCs w:val="28"/>
        </w:rPr>
        <w:t>The Rights of Englishmen (which they believed should be their right!)</w:t>
      </w:r>
    </w:p>
    <w:tbl>
      <w:tblPr>
        <w:tblStyle w:val="TableGrid"/>
        <w:tblW w:w="0" w:type="auto"/>
        <w:tblLook w:val="04A0" w:firstRow="1" w:lastRow="0" w:firstColumn="1" w:lastColumn="0" w:noHBand="0" w:noVBand="1"/>
      </w:tblPr>
      <w:tblGrid>
        <w:gridCol w:w="2635"/>
        <w:gridCol w:w="2635"/>
        <w:gridCol w:w="2635"/>
        <w:gridCol w:w="2635"/>
        <w:gridCol w:w="2636"/>
      </w:tblGrid>
      <w:tr w:rsidR="00AD3F54" w:rsidRPr="007171D5" w:rsidTr="00AD3F54">
        <w:tc>
          <w:tcPr>
            <w:tcW w:w="2635" w:type="dxa"/>
          </w:tcPr>
          <w:p w:rsidR="00AD3F54" w:rsidRPr="007171D5" w:rsidRDefault="00AD3F54" w:rsidP="00ED7B4E">
            <w:pPr>
              <w:rPr>
                <w:sz w:val="24"/>
                <w:szCs w:val="24"/>
              </w:rPr>
            </w:pPr>
          </w:p>
        </w:tc>
        <w:tc>
          <w:tcPr>
            <w:tcW w:w="2635" w:type="dxa"/>
          </w:tcPr>
          <w:p w:rsidR="00AD3F54" w:rsidRPr="007171D5" w:rsidRDefault="00AD3F54" w:rsidP="00ED7B4E">
            <w:pPr>
              <w:rPr>
                <w:sz w:val="24"/>
                <w:szCs w:val="24"/>
              </w:rPr>
            </w:pPr>
            <w:r w:rsidRPr="007171D5">
              <w:rPr>
                <w:sz w:val="24"/>
                <w:szCs w:val="24"/>
              </w:rPr>
              <w:t>This flash card appears on the correct panel.</w:t>
            </w:r>
          </w:p>
        </w:tc>
        <w:tc>
          <w:tcPr>
            <w:tcW w:w="2635" w:type="dxa"/>
          </w:tcPr>
          <w:p w:rsidR="00AD3F54" w:rsidRPr="007171D5" w:rsidRDefault="00AD3F54" w:rsidP="00ED7B4E">
            <w:pPr>
              <w:rPr>
                <w:sz w:val="24"/>
                <w:szCs w:val="24"/>
              </w:rPr>
            </w:pPr>
            <w:r w:rsidRPr="007171D5">
              <w:rPr>
                <w:sz w:val="24"/>
                <w:szCs w:val="24"/>
              </w:rPr>
              <w:t>The title of the card is on the front of the card.</w:t>
            </w:r>
          </w:p>
        </w:tc>
        <w:tc>
          <w:tcPr>
            <w:tcW w:w="2635" w:type="dxa"/>
          </w:tcPr>
          <w:p w:rsidR="00AD3F54" w:rsidRPr="007171D5" w:rsidRDefault="00AD3F54" w:rsidP="00ED7B4E">
            <w:pPr>
              <w:rPr>
                <w:sz w:val="24"/>
                <w:szCs w:val="24"/>
              </w:rPr>
            </w:pPr>
            <w:r w:rsidRPr="007171D5">
              <w:rPr>
                <w:sz w:val="24"/>
                <w:szCs w:val="24"/>
              </w:rPr>
              <w:t>Images are also on the front of the card to support remembering the key points of this idea.</w:t>
            </w:r>
          </w:p>
        </w:tc>
        <w:tc>
          <w:tcPr>
            <w:tcW w:w="2636" w:type="dxa"/>
          </w:tcPr>
          <w:p w:rsidR="00AD3F54" w:rsidRPr="007171D5" w:rsidRDefault="00AD3F54" w:rsidP="00ED7B4E">
            <w:pPr>
              <w:rPr>
                <w:sz w:val="24"/>
                <w:szCs w:val="24"/>
              </w:rPr>
            </w:pPr>
            <w:r w:rsidRPr="007171D5">
              <w:rPr>
                <w:sz w:val="24"/>
                <w:szCs w:val="24"/>
              </w:rPr>
              <w:t>The student is able to discuss this idea from memory.</w:t>
            </w:r>
          </w:p>
        </w:tc>
      </w:tr>
      <w:tr w:rsidR="00AD3F54" w:rsidRPr="007171D5" w:rsidTr="00AD3F54">
        <w:tc>
          <w:tcPr>
            <w:tcW w:w="2635" w:type="dxa"/>
          </w:tcPr>
          <w:p w:rsidR="00AD3F54" w:rsidRPr="007171D5" w:rsidRDefault="007171D5">
            <w:pPr>
              <w:rPr>
                <w:sz w:val="24"/>
                <w:szCs w:val="24"/>
              </w:rPr>
            </w:pPr>
            <w:r w:rsidRPr="007171D5">
              <w:rPr>
                <w:sz w:val="24"/>
                <w:szCs w:val="24"/>
              </w:rPr>
              <w:t>Magna Carta</w:t>
            </w:r>
          </w:p>
        </w:tc>
        <w:tc>
          <w:tcPr>
            <w:tcW w:w="2635" w:type="dxa"/>
          </w:tcPr>
          <w:p w:rsidR="00AD3F54" w:rsidRPr="007171D5" w:rsidRDefault="00AD3F54">
            <w:pPr>
              <w:rPr>
                <w:sz w:val="24"/>
                <w:szCs w:val="24"/>
              </w:rPr>
            </w:pPr>
          </w:p>
        </w:tc>
        <w:tc>
          <w:tcPr>
            <w:tcW w:w="2635" w:type="dxa"/>
          </w:tcPr>
          <w:p w:rsidR="00AD3F54" w:rsidRPr="007171D5" w:rsidRDefault="00AD3F54">
            <w:pPr>
              <w:rPr>
                <w:sz w:val="24"/>
                <w:szCs w:val="24"/>
              </w:rPr>
            </w:pPr>
          </w:p>
        </w:tc>
        <w:tc>
          <w:tcPr>
            <w:tcW w:w="2635" w:type="dxa"/>
          </w:tcPr>
          <w:p w:rsidR="00AD3F54" w:rsidRPr="007171D5" w:rsidRDefault="00AD3F54">
            <w:pPr>
              <w:rPr>
                <w:sz w:val="24"/>
                <w:szCs w:val="24"/>
              </w:rPr>
            </w:pPr>
          </w:p>
        </w:tc>
        <w:tc>
          <w:tcPr>
            <w:tcW w:w="2636" w:type="dxa"/>
          </w:tcPr>
          <w:p w:rsidR="00AD3F54" w:rsidRPr="007171D5" w:rsidRDefault="00AD3F54">
            <w:pPr>
              <w:rPr>
                <w:sz w:val="24"/>
                <w:szCs w:val="24"/>
              </w:rPr>
            </w:pPr>
          </w:p>
        </w:tc>
      </w:tr>
      <w:tr w:rsidR="00AD3F54" w:rsidRPr="007171D5" w:rsidTr="00AD3F54">
        <w:tc>
          <w:tcPr>
            <w:tcW w:w="2635" w:type="dxa"/>
          </w:tcPr>
          <w:p w:rsidR="00AD3F54" w:rsidRPr="007171D5" w:rsidRDefault="007171D5">
            <w:pPr>
              <w:rPr>
                <w:sz w:val="24"/>
                <w:szCs w:val="24"/>
              </w:rPr>
            </w:pPr>
            <w:r w:rsidRPr="007171D5">
              <w:rPr>
                <w:sz w:val="24"/>
                <w:szCs w:val="24"/>
              </w:rPr>
              <w:t>Parliament</w:t>
            </w:r>
          </w:p>
        </w:tc>
        <w:tc>
          <w:tcPr>
            <w:tcW w:w="2635" w:type="dxa"/>
          </w:tcPr>
          <w:p w:rsidR="00AD3F54" w:rsidRPr="007171D5" w:rsidRDefault="00AD3F54">
            <w:pPr>
              <w:rPr>
                <w:sz w:val="24"/>
                <w:szCs w:val="24"/>
              </w:rPr>
            </w:pPr>
          </w:p>
        </w:tc>
        <w:tc>
          <w:tcPr>
            <w:tcW w:w="2635" w:type="dxa"/>
          </w:tcPr>
          <w:p w:rsidR="00AD3F54" w:rsidRPr="007171D5" w:rsidRDefault="00AD3F54">
            <w:pPr>
              <w:rPr>
                <w:sz w:val="24"/>
                <w:szCs w:val="24"/>
              </w:rPr>
            </w:pPr>
          </w:p>
        </w:tc>
        <w:tc>
          <w:tcPr>
            <w:tcW w:w="2635" w:type="dxa"/>
          </w:tcPr>
          <w:p w:rsidR="00AD3F54" w:rsidRPr="007171D5" w:rsidRDefault="00AD3F54">
            <w:pPr>
              <w:rPr>
                <w:sz w:val="24"/>
                <w:szCs w:val="24"/>
              </w:rPr>
            </w:pPr>
          </w:p>
        </w:tc>
        <w:tc>
          <w:tcPr>
            <w:tcW w:w="2636" w:type="dxa"/>
          </w:tcPr>
          <w:p w:rsidR="00AD3F54" w:rsidRPr="007171D5" w:rsidRDefault="00AD3F54">
            <w:pPr>
              <w:rPr>
                <w:sz w:val="24"/>
                <w:szCs w:val="24"/>
              </w:rPr>
            </w:pPr>
          </w:p>
        </w:tc>
      </w:tr>
      <w:tr w:rsidR="00AD3F54" w:rsidRPr="007171D5" w:rsidTr="00AD3F54">
        <w:tc>
          <w:tcPr>
            <w:tcW w:w="2635" w:type="dxa"/>
          </w:tcPr>
          <w:p w:rsidR="00AD3F54" w:rsidRPr="007171D5" w:rsidRDefault="007171D5">
            <w:pPr>
              <w:rPr>
                <w:sz w:val="24"/>
                <w:szCs w:val="24"/>
              </w:rPr>
            </w:pPr>
            <w:r w:rsidRPr="007171D5">
              <w:rPr>
                <w:sz w:val="24"/>
                <w:szCs w:val="24"/>
              </w:rPr>
              <w:t>The English Civil War and the Glorious Revolution</w:t>
            </w:r>
          </w:p>
        </w:tc>
        <w:tc>
          <w:tcPr>
            <w:tcW w:w="2635" w:type="dxa"/>
          </w:tcPr>
          <w:p w:rsidR="00AD3F54" w:rsidRPr="007171D5" w:rsidRDefault="00AD3F54">
            <w:pPr>
              <w:rPr>
                <w:sz w:val="24"/>
                <w:szCs w:val="24"/>
              </w:rPr>
            </w:pPr>
          </w:p>
        </w:tc>
        <w:tc>
          <w:tcPr>
            <w:tcW w:w="2635" w:type="dxa"/>
          </w:tcPr>
          <w:p w:rsidR="00AD3F54" w:rsidRPr="007171D5" w:rsidRDefault="00AD3F54">
            <w:pPr>
              <w:rPr>
                <w:sz w:val="24"/>
                <w:szCs w:val="24"/>
              </w:rPr>
            </w:pPr>
          </w:p>
        </w:tc>
        <w:tc>
          <w:tcPr>
            <w:tcW w:w="2635" w:type="dxa"/>
          </w:tcPr>
          <w:p w:rsidR="00AD3F54" w:rsidRPr="007171D5" w:rsidRDefault="00AD3F54">
            <w:pPr>
              <w:rPr>
                <w:sz w:val="24"/>
                <w:szCs w:val="24"/>
              </w:rPr>
            </w:pPr>
          </w:p>
        </w:tc>
        <w:tc>
          <w:tcPr>
            <w:tcW w:w="2636" w:type="dxa"/>
          </w:tcPr>
          <w:p w:rsidR="00AD3F54" w:rsidRPr="007171D5" w:rsidRDefault="00AD3F54">
            <w:pPr>
              <w:rPr>
                <w:sz w:val="24"/>
                <w:szCs w:val="24"/>
              </w:rPr>
            </w:pPr>
          </w:p>
        </w:tc>
      </w:tr>
      <w:tr w:rsidR="00AD3F54" w:rsidRPr="007171D5" w:rsidTr="00AD3F54">
        <w:tc>
          <w:tcPr>
            <w:tcW w:w="2635" w:type="dxa"/>
          </w:tcPr>
          <w:p w:rsidR="00AD3F54" w:rsidRPr="007171D5" w:rsidRDefault="007171D5">
            <w:pPr>
              <w:rPr>
                <w:sz w:val="24"/>
                <w:szCs w:val="24"/>
              </w:rPr>
            </w:pPr>
            <w:r w:rsidRPr="007171D5">
              <w:rPr>
                <w:sz w:val="24"/>
                <w:szCs w:val="24"/>
              </w:rPr>
              <w:t>English Bill of Rights</w:t>
            </w:r>
          </w:p>
        </w:tc>
        <w:tc>
          <w:tcPr>
            <w:tcW w:w="2635" w:type="dxa"/>
          </w:tcPr>
          <w:p w:rsidR="00AD3F54" w:rsidRPr="007171D5" w:rsidRDefault="00AD3F54">
            <w:pPr>
              <w:rPr>
                <w:sz w:val="24"/>
                <w:szCs w:val="24"/>
              </w:rPr>
            </w:pPr>
          </w:p>
        </w:tc>
        <w:tc>
          <w:tcPr>
            <w:tcW w:w="2635" w:type="dxa"/>
          </w:tcPr>
          <w:p w:rsidR="00AD3F54" w:rsidRPr="007171D5" w:rsidRDefault="00AD3F54">
            <w:pPr>
              <w:rPr>
                <w:sz w:val="24"/>
                <w:szCs w:val="24"/>
              </w:rPr>
            </w:pPr>
          </w:p>
        </w:tc>
        <w:tc>
          <w:tcPr>
            <w:tcW w:w="2635" w:type="dxa"/>
          </w:tcPr>
          <w:p w:rsidR="00AD3F54" w:rsidRPr="007171D5" w:rsidRDefault="00AD3F54">
            <w:pPr>
              <w:rPr>
                <w:sz w:val="24"/>
                <w:szCs w:val="24"/>
              </w:rPr>
            </w:pPr>
          </w:p>
        </w:tc>
        <w:tc>
          <w:tcPr>
            <w:tcW w:w="2636" w:type="dxa"/>
          </w:tcPr>
          <w:p w:rsidR="00AD3F54" w:rsidRPr="007171D5" w:rsidRDefault="00AD3F54">
            <w:pPr>
              <w:rPr>
                <w:sz w:val="24"/>
                <w:szCs w:val="24"/>
              </w:rPr>
            </w:pPr>
          </w:p>
        </w:tc>
      </w:tr>
    </w:tbl>
    <w:p w:rsidR="007171D5" w:rsidRPr="007171D5" w:rsidRDefault="007171D5" w:rsidP="007171D5">
      <w:pPr>
        <w:jc w:val="center"/>
        <w:rPr>
          <w:sz w:val="24"/>
          <w:szCs w:val="24"/>
        </w:rPr>
      </w:pPr>
    </w:p>
    <w:p w:rsidR="008F57C5" w:rsidRPr="007171D5" w:rsidRDefault="007171D5" w:rsidP="007171D5">
      <w:pPr>
        <w:jc w:val="center"/>
        <w:rPr>
          <w:sz w:val="28"/>
          <w:szCs w:val="28"/>
        </w:rPr>
      </w:pPr>
      <w:r w:rsidRPr="007171D5">
        <w:rPr>
          <w:sz w:val="28"/>
          <w:szCs w:val="28"/>
        </w:rPr>
        <w:t>Tradition of Colonial Self Government</w:t>
      </w:r>
    </w:p>
    <w:tbl>
      <w:tblPr>
        <w:tblStyle w:val="TableGrid"/>
        <w:tblW w:w="0" w:type="auto"/>
        <w:tblLook w:val="04A0" w:firstRow="1" w:lastRow="0" w:firstColumn="1" w:lastColumn="0" w:noHBand="0" w:noVBand="1"/>
      </w:tblPr>
      <w:tblGrid>
        <w:gridCol w:w="2635"/>
        <w:gridCol w:w="2635"/>
        <w:gridCol w:w="2635"/>
        <w:gridCol w:w="2635"/>
        <w:gridCol w:w="2636"/>
      </w:tblGrid>
      <w:tr w:rsidR="007171D5" w:rsidRPr="007171D5" w:rsidTr="007171D5">
        <w:tc>
          <w:tcPr>
            <w:tcW w:w="2635" w:type="dxa"/>
          </w:tcPr>
          <w:p w:rsidR="007171D5" w:rsidRPr="007171D5" w:rsidRDefault="007171D5" w:rsidP="00ED7B4E">
            <w:pPr>
              <w:rPr>
                <w:sz w:val="24"/>
                <w:szCs w:val="24"/>
              </w:rPr>
            </w:pPr>
          </w:p>
        </w:tc>
        <w:tc>
          <w:tcPr>
            <w:tcW w:w="2635" w:type="dxa"/>
          </w:tcPr>
          <w:p w:rsidR="007171D5" w:rsidRPr="007171D5" w:rsidRDefault="007171D5" w:rsidP="00ED7B4E">
            <w:pPr>
              <w:rPr>
                <w:sz w:val="24"/>
                <w:szCs w:val="24"/>
              </w:rPr>
            </w:pPr>
            <w:r w:rsidRPr="007171D5">
              <w:rPr>
                <w:sz w:val="24"/>
                <w:szCs w:val="24"/>
              </w:rPr>
              <w:t>This flash card appears on the correct panel.</w:t>
            </w:r>
          </w:p>
        </w:tc>
        <w:tc>
          <w:tcPr>
            <w:tcW w:w="2635" w:type="dxa"/>
          </w:tcPr>
          <w:p w:rsidR="007171D5" w:rsidRPr="007171D5" w:rsidRDefault="007171D5" w:rsidP="00ED7B4E">
            <w:pPr>
              <w:rPr>
                <w:sz w:val="24"/>
                <w:szCs w:val="24"/>
              </w:rPr>
            </w:pPr>
            <w:r w:rsidRPr="007171D5">
              <w:rPr>
                <w:sz w:val="24"/>
                <w:szCs w:val="24"/>
              </w:rPr>
              <w:t>The title of the card is on the front of the card.</w:t>
            </w:r>
          </w:p>
        </w:tc>
        <w:tc>
          <w:tcPr>
            <w:tcW w:w="2635" w:type="dxa"/>
          </w:tcPr>
          <w:p w:rsidR="007171D5" w:rsidRPr="007171D5" w:rsidRDefault="007171D5" w:rsidP="00ED7B4E">
            <w:pPr>
              <w:rPr>
                <w:sz w:val="24"/>
                <w:szCs w:val="24"/>
              </w:rPr>
            </w:pPr>
            <w:r w:rsidRPr="007171D5">
              <w:rPr>
                <w:sz w:val="24"/>
                <w:szCs w:val="24"/>
              </w:rPr>
              <w:t>Images are also on the front of the card to support remembering the key points of this idea.</w:t>
            </w:r>
          </w:p>
        </w:tc>
        <w:tc>
          <w:tcPr>
            <w:tcW w:w="2636" w:type="dxa"/>
          </w:tcPr>
          <w:p w:rsidR="007171D5" w:rsidRPr="007171D5" w:rsidRDefault="007171D5" w:rsidP="00ED7B4E">
            <w:pPr>
              <w:rPr>
                <w:sz w:val="24"/>
                <w:szCs w:val="24"/>
              </w:rPr>
            </w:pPr>
            <w:r w:rsidRPr="007171D5">
              <w:rPr>
                <w:sz w:val="24"/>
                <w:szCs w:val="24"/>
              </w:rPr>
              <w:t>The student is able to discuss this idea from memory.</w:t>
            </w:r>
          </w:p>
        </w:tc>
      </w:tr>
      <w:tr w:rsidR="007171D5" w:rsidRPr="007171D5" w:rsidTr="007171D5">
        <w:tc>
          <w:tcPr>
            <w:tcW w:w="2635" w:type="dxa"/>
          </w:tcPr>
          <w:p w:rsidR="007171D5" w:rsidRPr="007171D5" w:rsidRDefault="007171D5">
            <w:pPr>
              <w:rPr>
                <w:sz w:val="24"/>
                <w:szCs w:val="24"/>
              </w:rPr>
            </w:pPr>
            <w:r w:rsidRPr="007171D5">
              <w:rPr>
                <w:sz w:val="24"/>
                <w:szCs w:val="24"/>
              </w:rPr>
              <w:t>House of Burgesses</w:t>
            </w:r>
          </w:p>
        </w:tc>
        <w:tc>
          <w:tcPr>
            <w:tcW w:w="2635" w:type="dxa"/>
          </w:tcPr>
          <w:p w:rsidR="007171D5" w:rsidRPr="007171D5" w:rsidRDefault="007171D5">
            <w:pPr>
              <w:rPr>
                <w:sz w:val="24"/>
                <w:szCs w:val="24"/>
              </w:rPr>
            </w:pPr>
          </w:p>
        </w:tc>
        <w:tc>
          <w:tcPr>
            <w:tcW w:w="2635" w:type="dxa"/>
          </w:tcPr>
          <w:p w:rsidR="007171D5" w:rsidRPr="007171D5" w:rsidRDefault="007171D5">
            <w:pPr>
              <w:rPr>
                <w:sz w:val="24"/>
                <w:szCs w:val="24"/>
              </w:rPr>
            </w:pPr>
          </w:p>
        </w:tc>
        <w:tc>
          <w:tcPr>
            <w:tcW w:w="2635" w:type="dxa"/>
          </w:tcPr>
          <w:p w:rsidR="007171D5" w:rsidRPr="007171D5" w:rsidRDefault="007171D5">
            <w:pPr>
              <w:rPr>
                <w:sz w:val="24"/>
                <w:szCs w:val="24"/>
              </w:rPr>
            </w:pPr>
          </w:p>
        </w:tc>
        <w:tc>
          <w:tcPr>
            <w:tcW w:w="2636" w:type="dxa"/>
          </w:tcPr>
          <w:p w:rsidR="007171D5" w:rsidRPr="007171D5" w:rsidRDefault="007171D5">
            <w:pPr>
              <w:rPr>
                <w:sz w:val="24"/>
                <w:szCs w:val="24"/>
              </w:rPr>
            </w:pPr>
          </w:p>
        </w:tc>
      </w:tr>
      <w:tr w:rsidR="007171D5" w:rsidRPr="007171D5" w:rsidTr="007171D5">
        <w:tc>
          <w:tcPr>
            <w:tcW w:w="2635" w:type="dxa"/>
          </w:tcPr>
          <w:p w:rsidR="007171D5" w:rsidRPr="007171D5" w:rsidRDefault="007171D5">
            <w:pPr>
              <w:rPr>
                <w:sz w:val="24"/>
                <w:szCs w:val="24"/>
              </w:rPr>
            </w:pPr>
            <w:r w:rsidRPr="007171D5">
              <w:rPr>
                <w:sz w:val="24"/>
                <w:szCs w:val="24"/>
              </w:rPr>
              <w:t>Mayflower Compact</w:t>
            </w:r>
          </w:p>
        </w:tc>
        <w:tc>
          <w:tcPr>
            <w:tcW w:w="2635" w:type="dxa"/>
          </w:tcPr>
          <w:p w:rsidR="007171D5" w:rsidRPr="007171D5" w:rsidRDefault="007171D5">
            <w:pPr>
              <w:rPr>
                <w:sz w:val="24"/>
                <w:szCs w:val="24"/>
              </w:rPr>
            </w:pPr>
          </w:p>
        </w:tc>
        <w:tc>
          <w:tcPr>
            <w:tcW w:w="2635" w:type="dxa"/>
          </w:tcPr>
          <w:p w:rsidR="007171D5" w:rsidRPr="007171D5" w:rsidRDefault="007171D5">
            <w:pPr>
              <w:rPr>
                <w:sz w:val="24"/>
                <w:szCs w:val="24"/>
              </w:rPr>
            </w:pPr>
          </w:p>
        </w:tc>
        <w:tc>
          <w:tcPr>
            <w:tcW w:w="2635" w:type="dxa"/>
          </w:tcPr>
          <w:p w:rsidR="007171D5" w:rsidRPr="007171D5" w:rsidRDefault="007171D5">
            <w:pPr>
              <w:rPr>
                <w:sz w:val="24"/>
                <w:szCs w:val="24"/>
              </w:rPr>
            </w:pPr>
          </w:p>
        </w:tc>
        <w:tc>
          <w:tcPr>
            <w:tcW w:w="2636" w:type="dxa"/>
          </w:tcPr>
          <w:p w:rsidR="007171D5" w:rsidRPr="007171D5" w:rsidRDefault="007171D5">
            <w:pPr>
              <w:rPr>
                <w:sz w:val="24"/>
                <w:szCs w:val="24"/>
              </w:rPr>
            </w:pPr>
          </w:p>
        </w:tc>
      </w:tr>
      <w:tr w:rsidR="007171D5" w:rsidRPr="007171D5" w:rsidTr="007171D5">
        <w:tc>
          <w:tcPr>
            <w:tcW w:w="2635" w:type="dxa"/>
          </w:tcPr>
          <w:p w:rsidR="007171D5" w:rsidRPr="007171D5" w:rsidRDefault="007171D5">
            <w:pPr>
              <w:rPr>
                <w:sz w:val="24"/>
                <w:szCs w:val="24"/>
              </w:rPr>
            </w:pPr>
            <w:r w:rsidRPr="007171D5">
              <w:rPr>
                <w:sz w:val="24"/>
                <w:szCs w:val="24"/>
              </w:rPr>
              <w:t>Representative Government of the Puritans</w:t>
            </w:r>
          </w:p>
        </w:tc>
        <w:tc>
          <w:tcPr>
            <w:tcW w:w="2635" w:type="dxa"/>
          </w:tcPr>
          <w:p w:rsidR="007171D5" w:rsidRPr="007171D5" w:rsidRDefault="007171D5">
            <w:pPr>
              <w:rPr>
                <w:sz w:val="24"/>
                <w:szCs w:val="24"/>
              </w:rPr>
            </w:pPr>
          </w:p>
        </w:tc>
        <w:tc>
          <w:tcPr>
            <w:tcW w:w="2635" w:type="dxa"/>
          </w:tcPr>
          <w:p w:rsidR="007171D5" w:rsidRPr="007171D5" w:rsidRDefault="007171D5">
            <w:pPr>
              <w:rPr>
                <w:sz w:val="24"/>
                <w:szCs w:val="24"/>
              </w:rPr>
            </w:pPr>
          </w:p>
        </w:tc>
        <w:tc>
          <w:tcPr>
            <w:tcW w:w="2635" w:type="dxa"/>
          </w:tcPr>
          <w:p w:rsidR="007171D5" w:rsidRPr="007171D5" w:rsidRDefault="007171D5">
            <w:pPr>
              <w:rPr>
                <w:sz w:val="24"/>
                <w:szCs w:val="24"/>
              </w:rPr>
            </w:pPr>
          </w:p>
        </w:tc>
        <w:tc>
          <w:tcPr>
            <w:tcW w:w="2636" w:type="dxa"/>
          </w:tcPr>
          <w:p w:rsidR="007171D5" w:rsidRPr="007171D5" w:rsidRDefault="007171D5">
            <w:pPr>
              <w:rPr>
                <w:sz w:val="24"/>
                <w:szCs w:val="24"/>
              </w:rPr>
            </w:pPr>
          </w:p>
        </w:tc>
      </w:tr>
      <w:tr w:rsidR="007171D5" w:rsidRPr="007171D5" w:rsidTr="007171D5">
        <w:tc>
          <w:tcPr>
            <w:tcW w:w="2635" w:type="dxa"/>
          </w:tcPr>
          <w:p w:rsidR="007171D5" w:rsidRPr="007171D5" w:rsidRDefault="007171D5">
            <w:pPr>
              <w:rPr>
                <w:sz w:val="24"/>
                <w:szCs w:val="24"/>
              </w:rPr>
            </w:pPr>
            <w:r w:rsidRPr="007171D5">
              <w:rPr>
                <w:sz w:val="24"/>
                <w:szCs w:val="24"/>
              </w:rPr>
              <w:t>Colonial Self Government</w:t>
            </w:r>
          </w:p>
        </w:tc>
        <w:tc>
          <w:tcPr>
            <w:tcW w:w="2635" w:type="dxa"/>
          </w:tcPr>
          <w:p w:rsidR="007171D5" w:rsidRPr="007171D5" w:rsidRDefault="007171D5">
            <w:pPr>
              <w:rPr>
                <w:sz w:val="24"/>
                <w:szCs w:val="24"/>
              </w:rPr>
            </w:pPr>
          </w:p>
        </w:tc>
        <w:tc>
          <w:tcPr>
            <w:tcW w:w="2635" w:type="dxa"/>
          </w:tcPr>
          <w:p w:rsidR="007171D5" w:rsidRPr="007171D5" w:rsidRDefault="007171D5">
            <w:pPr>
              <w:rPr>
                <w:sz w:val="24"/>
                <w:szCs w:val="24"/>
              </w:rPr>
            </w:pPr>
          </w:p>
        </w:tc>
        <w:tc>
          <w:tcPr>
            <w:tcW w:w="2635" w:type="dxa"/>
          </w:tcPr>
          <w:p w:rsidR="007171D5" w:rsidRPr="007171D5" w:rsidRDefault="007171D5">
            <w:pPr>
              <w:rPr>
                <w:sz w:val="24"/>
                <w:szCs w:val="24"/>
              </w:rPr>
            </w:pPr>
          </w:p>
        </w:tc>
        <w:tc>
          <w:tcPr>
            <w:tcW w:w="2636" w:type="dxa"/>
          </w:tcPr>
          <w:p w:rsidR="007171D5" w:rsidRPr="007171D5" w:rsidRDefault="007171D5">
            <w:pPr>
              <w:rPr>
                <w:sz w:val="24"/>
                <w:szCs w:val="24"/>
              </w:rPr>
            </w:pPr>
          </w:p>
        </w:tc>
      </w:tr>
    </w:tbl>
    <w:p w:rsidR="00AD3F54" w:rsidRPr="007171D5" w:rsidRDefault="00AD3F54">
      <w:pPr>
        <w:rPr>
          <w:sz w:val="24"/>
          <w:szCs w:val="24"/>
        </w:rPr>
      </w:pPr>
    </w:p>
    <w:p w:rsidR="007171D5" w:rsidRPr="007171D5" w:rsidRDefault="007171D5" w:rsidP="007171D5">
      <w:pPr>
        <w:jc w:val="center"/>
        <w:rPr>
          <w:sz w:val="28"/>
          <w:szCs w:val="28"/>
        </w:rPr>
      </w:pPr>
      <w:r w:rsidRPr="007171D5">
        <w:rPr>
          <w:sz w:val="28"/>
          <w:szCs w:val="28"/>
        </w:rPr>
        <w:t>Growing Set of New Colonial Beliefs and Rights</w:t>
      </w:r>
    </w:p>
    <w:tbl>
      <w:tblPr>
        <w:tblStyle w:val="TableGrid"/>
        <w:tblW w:w="0" w:type="auto"/>
        <w:tblLook w:val="04A0" w:firstRow="1" w:lastRow="0" w:firstColumn="1" w:lastColumn="0" w:noHBand="0" w:noVBand="1"/>
      </w:tblPr>
      <w:tblGrid>
        <w:gridCol w:w="2635"/>
        <w:gridCol w:w="2635"/>
        <w:gridCol w:w="2635"/>
        <w:gridCol w:w="2635"/>
        <w:gridCol w:w="2636"/>
      </w:tblGrid>
      <w:tr w:rsidR="007171D5" w:rsidRPr="007171D5" w:rsidTr="007171D5">
        <w:tc>
          <w:tcPr>
            <w:tcW w:w="2635" w:type="dxa"/>
          </w:tcPr>
          <w:p w:rsidR="007171D5" w:rsidRPr="007171D5" w:rsidRDefault="007171D5" w:rsidP="00ED7B4E">
            <w:pPr>
              <w:rPr>
                <w:sz w:val="24"/>
                <w:szCs w:val="24"/>
              </w:rPr>
            </w:pPr>
          </w:p>
        </w:tc>
        <w:tc>
          <w:tcPr>
            <w:tcW w:w="2635" w:type="dxa"/>
          </w:tcPr>
          <w:p w:rsidR="007171D5" w:rsidRPr="007171D5" w:rsidRDefault="007171D5" w:rsidP="00ED7B4E">
            <w:pPr>
              <w:rPr>
                <w:sz w:val="24"/>
                <w:szCs w:val="24"/>
              </w:rPr>
            </w:pPr>
            <w:r w:rsidRPr="007171D5">
              <w:rPr>
                <w:sz w:val="24"/>
                <w:szCs w:val="24"/>
              </w:rPr>
              <w:t>This flash card appears on the correct panel.</w:t>
            </w:r>
          </w:p>
        </w:tc>
        <w:tc>
          <w:tcPr>
            <w:tcW w:w="2635" w:type="dxa"/>
          </w:tcPr>
          <w:p w:rsidR="007171D5" w:rsidRPr="007171D5" w:rsidRDefault="007171D5" w:rsidP="00ED7B4E">
            <w:pPr>
              <w:rPr>
                <w:sz w:val="24"/>
                <w:szCs w:val="24"/>
              </w:rPr>
            </w:pPr>
            <w:r w:rsidRPr="007171D5">
              <w:rPr>
                <w:sz w:val="24"/>
                <w:szCs w:val="24"/>
              </w:rPr>
              <w:t>The title of the card is on the front of the card.</w:t>
            </w:r>
          </w:p>
        </w:tc>
        <w:tc>
          <w:tcPr>
            <w:tcW w:w="2635" w:type="dxa"/>
          </w:tcPr>
          <w:p w:rsidR="007171D5" w:rsidRPr="007171D5" w:rsidRDefault="007171D5" w:rsidP="00ED7B4E">
            <w:pPr>
              <w:rPr>
                <w:sz w:val="24"/>
                <w:szCs w:val="24"/>
              </w:rPr>
            </w:pPr>
            <w:r w:rsidRPr="007171D5">
              <w:rPr>
                <w:sz w:val="24"/>
                <w:szCs w:val="24"/>
              </w:rPr>
              <w:t>Images are also on the front of the card to support remembering the key points of this idea.</w:t>
            </w:r>
          </w:p>
        </w:tc>
        <w:tc>
          <w:tcPr>
            <w:tcW w:w="2636" w:type="dxa"/>
          </w:tcPr>
          <w:p w:rsidR="007171D5" w:rsidRPr="007171D5" w:rsidRDefault="007171D5" w:rsidP="00ED7B4E">
            <w:pPr>
              <w:rPr>
                <w:sz w:val="24"/>
                <w:szCs w:val="24"/>
              </w:rPr>
            </w:pPr>
            <w:r w:rsidRPr="007171D5">
              <w:rPr>
                <w:sz w:val="24"/>
                <w:szCs w:val="24"/>
              </w:rPr>
              <w:t>The student is able to discuss this idea from memory.</w:t>
            </w:r>
          </w:p>
        </w:tc>
      </w:tr>
      <w:tr w:rsidR="007171D5" w:rsidRPr="007171D5" w:rsidTr="007171D5">
        <w:tc>
          <w:tcPr>
            <w:tcW w:w="2635" w:type="dxa"/>
          </w:tcPr>
          <w:p w:rsidR="007171D5" w:rsidRPr="007171D5" w:rsidRDefault="007171D5" w:rsidP="007171D5">
            <w:pPr>
              <w:rPr>
                <w:sz w:val="24"/>
                <w:szCs w:val="24"/>
              </w:rPr>
            </w:pPr>
            <w:r w:rsidRPr="007171D5">
              <w:rPr>
                <w:sz w:val="24"/>
                <w:szCs w:val="24"/>
              </w:rPr>
              <w:t>Freedom of Religion and Separation of Church and State</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Freedom of the Press</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The ideas of John Locke</w:t>
            </w:r>
          </w:p>
          <w:p w:rsidR="007171D5" w:rsidRPr="007171D5" w:rsidRDefault="007171D5" w:rsidP="007171D5">
            <w:pPr>
              <w:rPr>
                <w:sz w:val="24"/>
                <w:szCs w:val="24"/>
              </w:rPr>
            </w:pPr>
            <w:r w:rsidRPr="007171D5">
              <w:rPr>
                <w:sz w:val="24"/>
                <w:szCs w:val="24"/>
              </w:rPr>
              <w:t>The Natural Rights of Man</w:t>
            </w:r>
          </w:p>
          <w:p w:rsidR="007171D5" w:rsidRPr="007171D5" w:rsidRDefault="007171D5" w:rsidP="007171D5">
            <w:pPr>
              <w:rPr>
                <w:sz w:val="24"/>
                <w:szCs w:val="24"/>
              </w:rPr>
            </w:pPr>
            <w:r w:rsidRPr="007171D5">
              <w:rPr>
                <w:sz w:val="24"/>
                <w:szCs w:val="24"/>
              </w:rPr>
              <w:t>The Social Compact Theory</w:t>
            </w:r>
          </w:p>
          <w:p w:rsidR="007171D5" w:rsidRPr="007171D5" w:rsidRDefault="007171D5" w:rsidP="007171D5">
            <w:pPr>
              <w:rPr>
                <w:sz w:val="24"/>
                <w:szCs w:val="24"/>
              </w:rPr>
            </w:pPr>
            <w:r w:rsidRPr="007171D5">
              <w:rPr>
                <w:sz w:val="24"/>
                <w:szCs w:val="24"/>
              </w:rPr>
              <w:t>The Right of Revolution</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bl>
    <w:p w:rsidR="007171D5" w:rsidRPr="007171D5" w:rsidRDefault="007171D5" w:rsidP="007171D5">
      <w:pPr>
        <w:jc w:val="center"/>
        <w:rPr>
          <w:sz w:val="28"/>
          <w:szCs w:val="28"/>
        </w:rPr>
      </w:pPr>
      <w:r w:rsidRPr="007171D5">
        <w:rPr>
          <w:sz w:val="28"/>
          <w:szCs w:val="28"/>
        </w:rPr>
        <w:lastRenderedPageBreak/>
        <w:t xml:space="preserve">British Control </w:t>
      </w:r>
      <w:r w:rsidRPr="007171D5">
        <w:rPr>
          <w:sz w:val="28"/>
          <w:szCs w:val="28"/>
        </w:rPr>
        <w:t xml:space="preserve">of </w:t>
      </w:r>
      <w:r w:rsidRPr="007171D5">
        <w:rPr>
          <w:sz w:val="28"/>
          <w:szCs w:val="28"/>
        </w:rPr>
        <w:t xml:space="preserve">Trade and Seek to Raise Revenue </w:t>
      </w:r>
      <w:r w:rsidRPr="007171D5">
        <w:rPr>
          <w:sz w:val="28"/>
          <w:szCs w:val="28"/>
        </w:rPr>
        <w:t>through</w:t>
      </w:r>
      <w:r w:rsidRPr="007171D5">
        <w:rPr>
          <w:sz w:val="28"/>
          <w:szCs w:val="28"/>
        </w:rPr>
        <w:t xml:space="preserve"> Taxes</w:t>
      </w:r>
      <w:r w:rsidRPr="007171D5">
        <w:rPr>
          <w:sz w:val="28"/>
          <w:szCs w:val="28"/>
        </w:rPr>
        <w:t xml:space="preserve"> from Parliament</w:t>
      </w:r>
    </w:p>
    <w:tbl>
      <w:tblPr>
        <w:tblStyle w:val="TableGrid"/>
        <w:tblW w:w="0" w:type="auto"/>
        <w:tblLook w:val="04A0" w:firstRow="1" w:lastRow="0" w:firstColumn="1" w:lastColumn="0" w:noHBand="0" w:noVBand="1"/>
      </w:tblPr>
      <w:tblGrid>
        <w:gridCol w:w="2635"/>
        <w:gridCol w:w="2635"/>
        <w:gridCol w:w="2635"/>
        <w:gridCol w:w="2635"/>
        <w:gridCol w:w="2636"/>
      </w:tblGrid>
      <w:tr w:rsidR="007171D5" w:rsidRPr="007171D5" w:rsidTr="007171D5">
        <w:tc>
          <w:tcPr>
            <w:tcW w:w="2635" w:type="dxa"/>
          </w:tcPr>
          <w:p w:rsidR="007171D5" w:rsidRPr="007171D5" w:rsidRDefault="007171D5" w:rsidP="00ED7B4E">
            <w:pPr>
              <w:rPr>
                <w:sz w:val="24"/>
                <w:szCs w:val="24"/>
              </w:rPr>
            </w:pPr>
          </w:p>
        </w:tc>
        <w:tc>
          <w:tcPr>
            <w:tcW w:w="2635" w:type="dxa"/>
          </w:tcPr>
          <w:p w:rsidR="007171D5" w:rsidRPr="007171D5" w:rsidRDefault="007171D5" w:rsidP="00ED7B4E">
            <w:pPr>
              <w:rPr>
                <w:sz w:val="24"/>
                <w:szCs w:val="24"/>
              </w:rPr>
            </w:pPr>
            <w:r w:rsidRPr="007171D5">
              <w:rPr>
                <w:sz w:val="24"/>
                <w:szCs w:val="24"/>
              </w:rPr>
              <w:t>This flash card appears on the correct panel.</w:t>
            </w:r>
          </w:p>
        </w:tc>
        <w:tc>
          <w:tcPr>
            <w:tcW w:w="2635" w:type="dxa"/>
          </w:tcPr>
          <w:p w:rsidR="007171D5" w:rsidRPr="007171D5" w:rsidRDefault="007171D5" w:rsidP="00ED7B4E">
            <w:pPr>
              <w:rPr>
                <w:sz w:val="24"/>
                <w:szCs w:val="24"/>
              </w:rPr>
            </w:pPr>
            <w:r w:rsidRPr="007171D5">
              <w:rPr>
                <w:sz w:val="24"/>
                <w:szCs w:val="24"/>
              </w:rPr>
              <w:t>The title of the card is on the front of the card.</w:t>
            </w:r>
          </w:p>
        </w:tc>
        <w:tc>
          <w:tcPr>
            <w:tcW w:w="2635" w:type="dxa"/>
          </w:tcPr>
          <w:p w:rsidR="007171D5" w:rsidRPr="007171D5" w:rsidRDefault="007171D5" w:rsidP="00ED7B4E">
            <w:pPr>
              <w:rPr>
                <w:sz w:val="24"/>
                <w:szCs w:val="24"/>
              </w:rPr>
            </w:pPr>
            <w:r w:rsidRPr="007171D5">
              <w:rPr>
                <w:sz w:val="24"/>
                <w:szCs w:val="24"/>
              </w:rPr>
              <w:t>Images are also on the front of the card to support remembering the key points of this idea.</w:t>
            </w:r>
          </w:p>
        </w:tc>
        <w:tc>
          <w:tcPr>
            <w:tcW w:w="2636" w:type="dxa"/>
          </w:tcPr>
          <w:p w:rsidR="007171D5" w:rsidRPr="007171D5" w:rsidRDefault="007171D5" w:rsidP="00ED7B4E">
            <w:pPr>
              <w:rPr>
                <w:sz w:val="24"/>
                <w:szCs w:val="24"/>
              </w:rPr>
            </w:pPr>
            <w:r w:rsidRPr="007171D5">
              <w:rPr>
                <w:sz w:val="24"/>
                <w:szCs w:val="24"/>
              </w:rPr>
              <w:t>The student is able to discuss this idea from memory.</w:t>
            </w:r>
          </w:p>
        </w:tc>
      </w:tr>
      <w:tr w:rsidR="007171D5" w:rsidRPr="007171D5" w:rsidTr="007171D5">
        <w:tc>
          <w:tcPr>
            <w:tcW w:w="2635" w:type="dxa"/>
          </w:tcPr>
          <w:p w:rsidR="007171D5" w:rsidRPr="007171D5" w:rsidRDefault="007171D5" w:rsidP="007171D5">
            <w:pPr>
              <w:rPr>
                <w:sz w:val="24"/>
                <w:szCs w:val="24"/>
              </w:rPr>
            </w:pPr>
            <w:r w:rsidRPr="007171D5">
              <w:rPr>
                <w:sz w:val="24"/>
                <w:szCs w:val="24"/>
              </w:rPr>
              <w:t>Mercantilism</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Navigation Acts</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The Sugar and Stamp Acts</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The Declaratory Act</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The Townshend Acts</w:t>
            </w:r>
          </w:p>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bl>
    <w:p w:rsidR="007171D5" w:rsidRPr="007171D5" w:rsidRDefault="007171D5" w:rsidP="007171D5">
      <w:pPr>
        <w:rPr>
          <w:sz w:val="24"/>
          <w:szCs w:val="24"/>
        </w:rPr>
      </w:pPr>
    </w:p>
    <w:p w:rsidR="007171D5" w:rsidRPr="007171D5" w:rsidRDefault="007171D5" w:rsidP="007171D5">
      <w:pPr>
        <w:jc w:val="center"/>
        <w:rPr>
          <w:sz w:val="28"/>
          <w:szCs w:val="28"/>
        </w:rPr>
      </w:pPr>
      <w:r w:rsidRPr="007171D5">
        <w:rPr>
          <w:sz w:val="28"/>
          <w:szCs w:val="28"/>
        </w:rPr>
        <w:t>British Violations of Colonial Rights</w:t>
      </w:r>
    </w:p>
    <w:tbl>
      <w:tblPr>
        <w:tblStyle w:val="TableGrid"/>
        <w:tblW w:w="0" w:type="auto"/>
        <w:tblLook w:val="04A0" w:firstRow="1" w:lastRow="0" w:firstColumn="1" w:lastColumn="0" w:noHBand="0" w:noVBand="1"/>
      </w:tblPr>
      <w:tblGrid>
        <w:gridCol w:w="2635"/>
        <w:gridCol w:w="2635"/>
        <w:gridCol w:w="2635"/>
        <w:gridCol w:w="2635"/>
        <w:gridCol w:w="2636"/>
      </w:tblGrid>
      <w:tr w:rsidR="007171D5" w:rsidRPr="007171D5" w:rsidTr="007171D5">
        <w:tc>
          <w:tcPr>
            <w:tcW w:w="2635" w:type="dxa"/>
          </w:tcPr>
          <w:p w:rsidR="007171D5" w:rsidRPr="007171D5" w:rsidRDefault="007171D5" w:rsidP="00ED7B4E">
            <w:pPr>
              <w:rPr>
                <w:sz w:val="24"/>
                <w:szCs w:val="24"/>
              </w:rPr>
            </w:pPr>
          </w:p>
        </w:tc>
        <w:tc>
          <w:tcPr>
            <w:tcW w:w="2635" w:type="dxa"/>
          </w:tcPr>
          <w:p w:rsidR="007171D5" w:rsidRPr="007171D5" w:rsidRDefault="007171D5" w:rsidP="00ED7B4E">
            <w:pPr>
              <w:rPr>
                <w:sz w:val="24"/>
                <w:szCs w:val="24"/>
              </w:rPr>
            </w:pPr>
            <w:r w:rsidRPr="007171D5">
              <w:rPr>
                <w:sz w:val="24"/>
                <w:szCs w:val="24"/>
              </w:rPr>
              <w:t>This flash card appears on the correct panel.</w:t>
            </w:r>
          </w:p>
        </w:tc>
        <w:tc>
          <w:tcPr>
            <w:tcW w:w="2635" w:type="dxa"/>
          </w:tcPr>
          <w:p w:rsidR="007171D5" w:rsidRPr="007171D5" w:rsidRDefault="007171D5" w:rsidP="00ED7B4E">
            <w:pPr>
              <w:rPr>
                <w:sz w:val="24"/>
                <w:szCs w:val="24"/>
              </w:rPr>
            </w:pPr>
            <w:r w:rsidRPr="007171D5">
              <w:rPr>
                <w:sz w:val="24"/>
                <w:szCs w:val="24"/>
              </w:rPr>
              <w:t>The title of the card is on the front of the card.</w:t>
            </w:r>
          </w:p>
        </w:tc>
        <w:tc>
          <w:tcPr>
            <w:tcW w:w="2635" w:type="dxa"/>
          </w:tcPr>
          <w:p w:rsidR="007171D5" w:rsidRPr="007171D5" w:rsidRDefault="007171D5" w:rsidP="00ED7B4E">
            <w:pPr>
              <w:rPr>
                <w:sz w:val="24"/>
                <w:szCs w:val="24"/>
              </w:rPr>
            </w:pPr>
            <w:r w:rsidRPr="007171D5">
              <w:rPr>
                <w:sz w:val="24"/>
                <w:szCs w:val="24"/>
              </w:rPr>
              <w:t>Images are also on the front of the card to support remembering the key points of this idea.</w:t>
            </w:r>
          </w:p>
        </w:tc>
        <w:tc>
          <w:tcPr>
            <w:tcW w:w="2636" w:type="dxa"/>
          </w:tcPr>
          <w:p w:rsidR="007171D5" w:rsidRPr="007171D5" w:rsidRDefault="007171D5" w:rsidP="00ED7B4E">
            <w:pPr>
              <w:rPr>
                <w:sz w:val="24"/>
                <w:szCs w:val="24"/>
              </w:rPr>
            </w:pPr>
            <w:r w:rsidRPr="007171D5">
              <w:rPr>
                <w:sz w:val="24"/>
                <w:szCs w:val="24"/>
              </w:rPr>
              <w:t>The student is able to discuss this idea from memory.</w:t>
            </w:r>
          </w:p>
        </w:tc>
      </w:tr>
      <w:tr w:rsidR="007171D5" w:rsidRPr="007171D5" w:rsidTr="007171D5">
        <w:tc>
          <w:tcPr>
            <w:tcW w:w="2635" w:type="dxa"/>
          </w:tcPr>
          <w:p w:rsidR="007171D5" w:rsidRPr="007171D5" w:rsidRDefault="007171D5" w:rsidP="007171D5">
            <w:pPr>
              <w:rPr>
                <w:sz w:val="24"/>
                <w:szCs w:val="24"/>
              </w:rPr>
            </w:pPr>
            <w:r w:rsidRPr="007171D5">
              <w:rPr>
                <w:sz w:val="24"/>
                <w:szCs w:val="24"/>
              </w:rPr>
              <w:t>Proclamation of 1763</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The Quartering Act</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The Writs of Assistance</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The Closing of New York legislature</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The Boston Massacre</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The Intolerable Acts</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bl>
    <w:p w:rsidR="007171D5" w:rsidRPr="007171D5" w:rsidRDefault="007171D5" w:rsidP="007171D5">
      <w:pPr>
        <w:rPr>
          <w:sz w:val="24"/>
          <w:szCs w:val="24"/>
        </w:rPr>
      </w:pPr>
    </w:p>
    <w:p w:rsidR="007171D5" w:rsidRPr="007171D5" w:rsidRDefault="007171D5" w:rsidP="007171D5">
      <w:pPr>
        <w:jc w:val="center"/>
        <w:rPr>
          <w:sz w:val="28"/>
          <w:szCs w:val="28"/>
        </w:rPr>
      </w:pPr>
      <w:r w:rsidRPr="007171D5">
        <w:rPr>
          <w:sz w:val="28"/>
          <w:szCs w:val="28"/>
        </w:rPr>
        <w:t>Colonial Rebellion</w:t>
      </w:r>
    </w:p>
    <w:tbl>
      <w:tblPr>
        <w:tblStyle w:val="TableGrid"/>
        <w:tblW w:w="0" w:type="auto"/>
        <w:tblLook w:val="04A0" w:firstRow="1" w:lastRow="0" w:firstColumn="1" w:lastColumn="0" w:noHBand="0" w:noVBand="1"/>
      </w:tblPr>
      <w:tblGrid>
        <w:gridCol w:w="2635"/>
        <w:gridCol w:w="2635"/>
        <w:gridCol w:w="2635"/>
        <w:gridCol w:w="2635"/>
        <w:gridCol w:w="2636"/>
      </w:tblGrid>
      <w:tr w:rsidR="007171D5" w:rsidRPr="007171D5" w:rsidTr="007171D5">
        <w:tc>
          <w:tcPr>
            <w:tcW w:w="2635" w:type="dxa"/>
          </w:tcPr>
          <w:p w:rsidR="007171D5" w:rsidRPr="007171D5" w:rsidRDefault="007171D5" w:rsidP="00ED7B4E">
            <w:pPr>
              <w:rPr>
                <w:sz w:val="24"/>
                <w:szCs w:val="24"/>
              </w:rPr>
            </w:pPr>
          </w:p>
        </w:tc>
        <w:tc>
          <w:tcPr>
            <w:tcW w:w="2635" w:type="dxa"/>
          </w:tcPr>
          <w:p w:rsidR="007171D5" w:rsidRPr="007171D5" w:rsidRDefault="007171D5" w:rsidP="00ED7B4E">
            <w:pPr>
              <w:rPr>
                <w:sz w:val="24"/>
                <w:szCs w:val="24"/>
              </w:rPr>
            </w:pPr>
            <w:r w:rsidRPr="007171D5">
              <w:rPr>
                <w:sz w:val="24"/>
                <w:szCs w:val="24"/>
              </w:rPr>
              <w:t>This flash card appears on the correct panel.</w:t>
            </w:r>
          </w:p>
        </w:tc>
        <w:tc>
          <w:tcPr>
            <w:tcW w:w="2635" w:type="dxa"/>
          </w:tcPr>
          <w:p w:rsidR="007171D5" w:rsidRPr="007171D5" w:rsidRDefault="007171D5" w:rsidP="00ED7B4E">
            <w:pPr>
              <w:rPr>
                <w:sz w:val="24"/>
                <w:szCs w:val="24"/>
              </w:rPr>
            </w:pPr>
            <w:r w:rsidRPr="007171D5">
              <w:rPr>
                <w:sz w:val="24"/>
                <w:szCs w:val="24"/>
              </w:rPr>
              <w:t>The title of the card is on the front of the card.</w:t>
            </w:r>
          </w:p>
        </w:tc>
        <w:tc>
          <w:tcPr>
            <w:tcW w:w="2635" w:type="dxa"/>
          </w:tcPr>
          <w:p w:rsidR="007171D5" w:rsidRPr="007171D5" w:rsidRDefault="007171D5" w:rsidP="00ED7B4E">
            <w:pPr>
              <w:rPr>
                <w:sz w:val="24"/>
                <w:szCs w:val="24"/>
              </w:rPr>
            </w:pPr>
            <w:r w:rsidRPr="007171D5">
              <w:rPr>
                <w:sz w:val="24"/>
                <w:szCs w:val="24"/>
              </w:rPr>
              <w:t>Images are also on the front of the card to support remembering the key points of this idea.</w:t>
            </w:r>
          </w:p>
        </w:tc>
        <w:tc>
          <w:tcPr>
            <w:tcW w:w="2636" w:type="dxa"/>
          </w:tcPr>
          <w:p w:rsidR="007171D5" w:rsidRPr="007171D5" w:rsidRDefault="007171D5" w:rsidP="00ED7B4E">
            <w:pPr>
              <w:rPr>
                <w:sz w:val="24"/>
                <w:szCs w:val="24"/>
              </w:rPr>
            </w:pPr>
            <w:r w:rsidRPr="007171D5">
              <w:rPr>
                <w:sz w:val="24"/>
                <w:szCs w:val="24"/>
              </w:rPr>
              <w:t>The student is able to discuss this idea from memory.</w:t>
            </w:r>
          </w:p>
        </w:tc>
      </w:tr>
      <w:tr w:rsidR="007171D5" w:rsidRPr="007171D5" w:rsidTr="007171D5">
        <w:tc>
          <w:tcPr>
            <w:tcW w:w="2635" w:type="dxa"/>
          </w:tcPr>
          <w:p w:rsidR="007171D5" w:rsidRPr="007171D5" w:rsidRDefault="007171D5" w:rsidP="007171D5">
            <w:pPr>
              <w:rPr>
                <w:sz w:val="24"/>
                <w:szCs w:val="24"/>
              </w:rPr>
            </w:pPr>
            <w:r w:rsidRPr="007171D5">
              <w:rPr>
                <w:sz w:val="24"/>
                <w:szCs w:val="24"/>
              </w:rPr>
              <w:t>Sons of Liberty</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The Boston Tea Party</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Common Sense</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r w:rsidR="007171D5" w:rsidRPr="007171D5" w:rsidTr="007171D5">
        <w:tc>
          <w:tcPr>
            <w:tcW w:w="2635" w:type="dxa"/>
          </w:tcPr>
          <w:p w:rsidR="007171D5" w:rsidRPr="007171D5" w:rsidRDefault="007171D5" w:rsidP="007171D5">
            <w:pPr>
              <w:rPr>
                <w:sz w:val="24"/>
                <w:szCs w:val="24"/>
              </w:rPr>
            </w:pPr>
            <w:r w:rsidRPr="007171D5">
              <w:rPr>
                <w:sz w:val="24"/>
                <w:szCs w:val="24"/>
              </w:rPr>
              <w:t xml:space="preserve">The Declaration of Independence </w:t>
            </w: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5" w:type="dxa"/>
          </w:tcPr>
          <w:p w:rsidR="007171D5" w:rsidRPr="007171D5" w:rsidRDefault="007171D5" w:rsidP="007171D5">
            <w:pPr>
              <w:rPr>
                <w:sz w:val="24"/>
                <w:szCs w:val="24"/>
              </w:rPr>
            </w:pPr>
          </w:p>
        </w:tc>
        <w:tc>
          <w:tcPr>
            <w:tcW w:w="2636" w:type="dxa"/>
          </w:tcPr>
          <w:p w:rsidR="007171D5" w:rsidRPr="007171D5" w:rsidRDefault="007171D5" w:rsidP="007171D5">
            <w:pPr>
              <w:rPr>
                <w:sz w:val="24"/>
                <w:szCs w:val="24"/>
              </w:rPr>
            </w:pPr>
          </w:p>
        </w:tc>
      </w:tr>
    </w:tbl>
    <w:p w:rsidR="007171D5" w:rsidRPr="007171D5" w:rsidRDefault="007171D5" w:rsidP="007171D5">
      <w:pPr>
        <w:rPr>
          <w:sz w:val="24"/>
          <w:szCs w:val="24"/>
        </w:rPr>
      </w:pPr>
    </w:p>
    <w:p w:rsidR="007171D5" w:rsidRPr="007171D5" w:rsidRDefault="007171D5" w:rsidP="007171D5">
      <w:pPr>
        <w:jc w:val="center"/>
        <w:rPr>
          <w:sz w:val="28"/>
          <w:szCs w:val="28"/>
        </w:rPr>
      </w:pPr>
      <w:r>
        <w:rPr>
          <w:sz w:val="28"/>
          <w:szCs w:val="28"/>
        </w:rPr>
        <w:t>Thinking about the Main Question</w:t>
      </w:r>
    </w:p>
    <w:tbl>
      <w:tblPr>
        <w:tblStyle w:val="TableGrid"/>
        <w:tblW w:w="0" w:type="auto"/>
        <w:tblLook w:val="04A0" w:firstRow="1" w:lastRow="0" w:firstColumn="1" w:lastColumn="0" w:noHBand="0" w:noVBand="1"/>
      </w:tblPr>
      <w:tblGrid>
        <w:gridCol w:w="12168"/>
        <w:gridCol w:w="1008"/>
      </w:tblGrid>
      <w:tr w:rsidR="008F57C5" w:rsidRPr="007171D5" w:rsidTr="007171D5">
        <w:tc>
          <w:tcPr>
            <w:tcW w:w="12168" w:type="dxa"/>
          </w:tcPr>
          <w:p w:rsidR="008F57C5" w:rsidRPr="007171D5" w:rsidRDefault="008F57C5" w:rsidP="00ED7B4E">
            <w:pPr>
              <w:rPr>
                <w:sz w:val="24"/>
                <w:szCs w:val="24"/>
              </w:rPr>
            </w:pPr>
            <w:r w:rsidRPr="007171D5">
              <w:rPr>
                <w:sz w:val="24"/>
                <w:szCs w:val="24"/>
              </w:rPr>
              <w:t>The student is able to express an opinion on the question “Were the colonists justified in declaring independence from Great Britain?”</w:t>
            </w:r>
          </w:p>
          <w:p w:rsidR="008F57C5" w:rsidRPr="007171D5" w:rsidRDefault="008F57C5" w:rsidP="00ED7B4E">
            <w:pPr>
              <w:rPr>
                <w:sz w:val="24"/>
                <w:szCs w:val="24"/>
              </w:rPr>
            </w:pPr>
          </w:p>
        </w:tc>
        <w:tc>
          <w:tcPr>
            <w:tcW w:w="1008" w:type="dxa"/>
          </w:tcPr>
          <w:p w:rsidR="008F57C5" w:rsidRPr="007171D5" w:rsidRDefault="008F57C5" w:rsidP="00ED7B4E">
            <w:pPr>
              <w:rPr>
                <w:sz w:val="24"/>
                <w:szCs w:val="24"/>
              </w:rPr>
            </w:pPr>
          </w:p>
        </w:tc>
      </w:tr>
      <w:tr w:rsidR="008F57C5" w:rsidRPr="007171D5" w:rsidTr="007171D5">
        <w:tc>
          <w:tcPr>
            <w:tcW w:w="12168" w:type="dxa"/>
          </w:tcPr>
          <w:p w:rsidR="008F57C5" w:rsidRPr="007171D5" w:rsidRDefault="008F57C5" w:rsidP="00ED7B4E">
            <w:pPr>
              <w:rPr>
                <w:sz w:val="24"/>
                <w:szCs w:val="24"/>
              </w:rPr>
            </w:pPr>
            <w:r w:rsidRPr="007171D5">
              <w:rPr>
                <w:sz w:val="24"/>
                <w:szCs w:val="24"/>
              </w:rPr>
              <w:t>The student is able to talk about ideas from out flashcards he or she might use in an essay to support this opinion.</w:t>
            </w:r>
          </w:p>
          <w:p w:rsidR="008F57C5" w:rsidRPr="007171D5" w:rsidRDefault="008F57C5" w:rsidP="00ED7B4E">
            <w:pPr>
              <w:rPr>
                <w:sz w:val="24"/>
                <w:szCs w:val="24"/>
              </w:rPr>
            </w:pPr>
          </w:p>
          <w:p w:rsidR="008F57C5" w:rsidRPr="007171D5" w:rsidRDefault="008F57C5" w:rsidP="00ED7B4E">
            <w:pPr>
              <w:rPr>
                <w:sz w:val="24"/>
                <w:szCs w:val="24"/>
              </w:rPr>
            </w:pPr>
          </w:p>
        </w:tc>
        <w:tc>
          <w:tcPr>
            <w:tcW w:w="1008" w:type="dxa"/>
          </w:tcPr>
          <w:p w:rsidR="008F57C5" w:rsidRPr="007171D5" w:rsidRDefault="008F57C5" w:rsidP="00ED7B4E">
            <w:pPr>
              <w:rPr>
                <w:sz w:val="24"/>
                <w:szCs w:val="24"/>
              </w:rPr>
            </w:pPr>
          </w:p>
        </w:tc>
      </w:tr>
    </w:tbl>
    <w:p w:rsidR="008F57C5" w:rsidRPr="007171D5" w:rsidRDefault="008F57C5">
      <w:pPr>
        <w:rPr>
          <w:sz w:val="24"/>
          <w:szCs w:val="24"/>
        </w:rPr>
      </w:pPr>
    </w:p>
    <w:p w:rsidR="008F57C5" w:rsidRPr="007171D5" w:rsidRDefault="008F57C5" w:rsidP="008F57C5">
      <w:pPr>
        <w:rPr>
          <w:sz w:val="24"/>
          <w:szCs w:val="24"/>
        </w:rPr>
      </w:pPr>
    </w:p>
    <w:p w:rsidR="00745511" w:rsidRDefault="00745511" w:rsidP="00745511">
      <w:pPr>
        <w:rPr>
          <w:sz w:val="24"/>
          <w:szCs w:val="24"/>
        </w:rPr>
      </w:pPr>
      <w:r w:rsidRPr="00745511">
        <w:rPr>
          <w:sz w:val="28"/>
          <w:szCs w:val="28"/>
        </w:rPr>
        <w:t xml:space="preserve">Now that the checklist is complete, </w:t>
      </w:r>
      <w:r w:rsidRPr="00745511">
        <w:rPr>
          <w:sz w:val="28"/>
          <w:szCs w:val="28"/>
        </w:rPr>
        <w:t>decide, based on their success at reaching these goals, what grade they deserve out of 40. Record that grade at the top of this page</w:t>
      </w:r>
      <w:r>
        <w:rPr>
          <w:sz w:val="24"/>
          <w:szCs w:val="24"/>
        </w:rPr>
        <w:t>.</w:t>
      </w:r>
    </w:p>
    <w:p w:rsidR="008F57C5" w:rsidRPr="007171D5" w:rsidRDefault="008F57C5">
      <w:pPr>
        <w:rPr>
          <w:sz w:val="24"/>
          <w:szCs w:val="24"/>
        </w:rPr>
      </w:pPr>
    </w:p>
    <w:sectPr w:rsidR="008F57C5" w:rsidRPr="007171D5" w:rsidSect="008F57C5">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645"/>
    <w:multiLevelType w:val="hybridMultilevel"/>
    <w:tmpl w:val="7A3E3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065"/>
    <w:multiLevelType w:val="hybridMultilevel"/>
    <w:tmpl w:val="F4D2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736D9"/>
    <w:multiLevelType w:val="hybridMultilevel"/>
    <w:tmpl w:val="C70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3653D"/>
    <w:multiLevelType w:val="hybridMultilevel"/>
    <w:tmpl w:val="559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C5"/>
    <w:rsid w:val="007171D5"/>
    <w:rsid w:val="00745511"/>
    <w:rsid w:val="007F5D25"/>
    <w:rsid w:val="008F57C5"/>
    <w:rsid w:val="00AD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D3F5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D3F54"/>
    <w:rPr>
      <w:color w:val="0000FF"/>
      <w:u w:val="single"/>
    </w:rPr>
  </w:style>
  <w:style w:type="paragraph" w:styleId="BalloonText">
    <w:name w:val="Balloon Text"/>
    <w:basedOn w:val="Normal"/>
    <w:link w:val="BalloonTextChar"/>
    <w:uiPriority w:val="99"/>
    <w:semiHidden/>
    <w:unhideWhenUsed/>
    <w:rsid w:val="007171D5"/>
    <w:rPr>
      <w:rFonts w:ascii="Tahoma" w:hAnsi="Tahoma" w:cs="Tahoma"/>
      <w:sz w:val="16"/>
      <w:szCs w:val="16"/>
    </w:rPr>
  </w:style>
  <w:style w:type="character" w:customStyle="1" w:styleId="BalloonTextChar">
    <w:name w:val="Balloon Text Char"/>
    <w:basedOn w:val="DefaultParagraphFont"/>
    <w:link w:val="BalloonText"/>
    <w:uiPriority w:val="99"/>
    <w:semiHidden/>
    <w:rsid w:val="00717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D3F5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D3F54"/>
    <w:rPr>
      <w:color w:val="0000FF"/>
      <w:u w:val="single"/>
    </w:rPr>
  </w:style>
  <w:style w:type="paragraph" w:styleId="BalloonText">
    <w:name w:val="Balloon Text"/>
    <w:basedOn w:val="Normal"/>
    <w:link w:val="BalloonTextChar"/>
    <w:uiPriority w:val="99"/>
    <w:semiHidden/>
    <w:unhideWhenUsed/>
    <w:rsid w:val="007171D5"/>
    <w:rPr>
      <w:rFonts w:ascii="Tahoma" w:hAnsi="Tahoma" w:cs="Tahoma"/>
      <w:sz w:val="16"/>
      <w:szCs w:val="16"/>
    </w:rPr>
  </w:style>
  <w:style w:type="character" w:customStyle="1" w:styleId="BalloonTextChar">
    <w:name w:val="Balloon Text Char"/>
    <w:basedOn w:val="DefaultParagraphFont"/>
    <w:link w:val="BalloonText"/>
    <w:uiPriority w:val="99"/>
    <w:semiHidden/>
    <w:rsid w:val="00717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2014-10-27T19:29:00Z</dcterms:created>
  <dcterms:modified xsi:type="dcterms:W3CDTF">2014-10-27T20:07:00Z</dcterms:modified>
</cp:coreProperties>
</file>