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24" w:rsidRPr="00743637" w:rsidRDefault="006E4024" w:rsidP="006E4024">
      <w:pPr>
        <w:rPr>
          <w:sz w:val="18"/>
          <w:szCs w:val="18"/>
        </w:rPr>
      </w:pPr>
      <w:r w:rsidRPr="00743637">
        <w:rPr>
          <w:rFonts w:ascii="Calibri" w:eastAsia="Calibri" w:hAnsi="Calibri" w:cs="Times New Roman"/>
          <w:sz w:val="18"/>
          <w:szCs w:val="18"/>
        </w:rPr>
        <w:t>Virginia Fitzgerald</w:t>
      </w:r>
      <w:r w:rsidRPr="00743637">
        <w:rPr>
          <w:rFonts w:ascii="Calibri" w:eastAsia="Calibri" w:hAnsi="Calibri" w:cs="Times New Roman"/>
          <w:sz w:val="18"/>
          <w:szCs w:val="18"/>
        </w:rPr>
        <w:tab/>
      </w:r>
      <w:r w:rsidRPr="00743637">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00DF4999">
        <w:rPr>
          <w:sz w:val="18"/>
          <w:szCs w:val="18"/>
        </w:rPr>
        <w:t>2018-2019</w:t>
      </w:r>
    </w:p>
    <w:p w:rsidR="006E4024" w:rsidRPr="00B76FF6" w:rsidRDefault="006E4024" w:rsidP="006E4024">
      <w:pPr>
        <w:pStyle w:val="ListParagraph"/>
        <w:numPr>
          <w:ilvl w:val="0"/>
          <w:numId w:val="4"/>
        </w:numPr>
        <w:rPr>
          <w:sz w:val="16"/>
          <w:szCs w:val="16"/>
        </w:rPr>
      </w:pPr>
      <w:r w:rsidRPr="00B76FF6">
        <w:rPr>
          <w:sz w:val="16"/>
          <w:szCs w:val="16"/>
          <w:u w:val="single"/>
        </w:rPr>
        <w:t>email</w:t>
      </w:r>
      <w:r w:rsidRPr="00B76FF6">
        <w:rPr>
          <w:sz w:val="16"/>
          <w:szCs w:val="16"/>
        </w:rPr>
        <w:t xml:space="preserve"> - </w:t>
      </w:r>
      <w:hyperlink r:id="rId5" w:history="1">
        <w:r w:rsidRPr="00B76FF6">
          <w:rPr>
            <w:rStyle w:val="Hyperlink"/>
            <w:sz w:val="16"/>
            <w:szCs w:val="16"/>
          </w:rPr>
          <w:t>vfitzgerald@rochester.k12.mi.us</w:t>
        </w:r>
      </w:hyperlink>
    </w:p>
    <w:p w:rsidR="006E4024" w:rsidRPr="00B76FF6" w:rsidRDefault="006E4024" w:rsidP="006E4024">
      <w:pPr>
        <w:pStyle w:val="ListParagraph"/>
        <w:numPr>
          <w:ilvl w:val="0"/>
          <w:numId w:val="5"/>
        </w:numPr>
        <w:rPr>
          <w:sz w:val="16"/>
          <w:szCs w:val="16"/>
        </w:rPr>
      </w:pPr>
      <w:r w:rsidRPr="00FB0DB4">
        <w:rPr>
          <w:sz w:val="16"/>
          <w:szCs w:val="16"/>
          <w:u w:val="single"/>
        </w:rPr>
        <w:t>website</w:t>
      </w:r>
      <w:r w:rsidRPr="00FB0DB4">
        <w:rPr>
          <w:sz w:val="16"/>
          <w:szCs w:val="16"/>
        </w:rPr>
        <w:t xml:space="preserve"> - </w:t>
      </w:r>
      <w:hyperlink r:id="rId6" w:history="1">
        <w:r w:rsidRPr="00B76FF6">
          <w:rPr>
            <w:rStyle w:val="Hyperlink"/>
            <w:sz w:val="16"/>
            <w:szCs w:val="16"/>
          </w:rPr>
          <w:t>http://vfitzwest.weebly.com/</w:t>
        </w:r>
      </w:hyperlink>
    </w:p>
    <w:p w:rsidR="006E4024" w:rsidRPr="00B76FF6" w:rsidRDefault="006E4024" w:rsidP="006E4024">
      <w:pPr>
        <w:pStyle w:val="ListParagraph"/>
        <w:numPr>
          <w:ilvl w:val="1"/>
          <w:numId w:val="4"/>
        </w:numPr>
        <w:rPr>
          <w:sz w:val="16"/>
          <w:szCs w:val="16"/>
        </w:rPr>
      </w:pPr>
      <w:r w:rsidRPr="00B76FF6">
        <w:rPr>
          <w:sz w:val="16"/>
          <w:szCs w:val="16"/>
        </w:rPr>
        <w:t xml:space="preserve">connected to district/West website - </w:t>
      </w:r>
      <w:hyperlink r:id="rId7" w:history="1">
        <w:r w:rsidRPr="00B76FF6">
          <w:rPr>
            <w:rStyle w:val="Hyperlink"/>
            <w:sz w:val="16"/>
            <w:szCs w:val="16"/>
          </w:rPr>
          <w:t>http://www.rochester.k12.mi.us/pages/333/west</w:t>
        </w:r>
      </w:hyperlink>
      <w:r w:rsidRPr="00B76FF6">
        <w:rPr>
          <w:sz w:val="16"/>
          <w:szCs w:val="16"/>
        </w:rPr>
        <w:t xml:space="preserve"> </w:t>
      </w:r>
    </w:p>
    <w:p w:rsidR="006E4024" w:rsidRPr="00B76FF6" w:rsidRDefault="006E4024" w:rsidP="006E4024">
      <w:pPr>
        <w:pStyle w:val="ListParagraph"/>
        <w:numPr>
          <w:ilvl w:val="2"/>
          <w:numId w:val="4"/>
        </w:numPr>
        <w:rPr>
          <w:sz w:val="16"/>
          <w:szCs w:val="16"/>
        </w:rPr>
      </w:pPr>
      <w:r w:rsidRPr="00B76FF6">
        <w:rPr>
          <w:sz w:val="16"/>
          <w:szCs w:val="16"/>
        </w:rPr>
        <w:t>under School Menus on Toolbar/Classroom News in drop down/ Mrs. Fitzgerald</w:t>
      </w:r>
    </w:p>
    <w:p w:rsidR="006E4024" w:rsidRDefault="006E4024" w:rsidP="006E4024">
      <w:pPr>
        <w:rPr>
          <w:rFonts w:ascii="Calibri" w:hAnsi="Calibri"/>
          <w:sz w:val="20"/>
          <w:szCs w:val="20"/>
        </w:rPr>
      </w:pPr>
    </w:p>
    <w:p w:rsidR="006E4024" w:rsidRPr="00A95749" w:rsidRDefault="006E4024" w:rsidP="006E4024">
      <w:pPr>
        <w:jc w:val="center"/>
        <w:rPr>
          <w:rFonts w:ascii="Calibri" w:hAnsi="Calibri"/>
          <w:sz w:val="28"/>
          <w:szCs w:val="28"/>
        </w:rPr>
      </w:pPr>
      <w:r w:rsidRPr="00A95749">
        <w:rPr>
          <w:rFonts w:ascii="Calibri" w:hAnsi="Calibri"/>
          <w:sz w:val="28"/>
          <w:szCs w:val="28"/>
        </w:rPr>
        <w:t xml:space="preserve">Course Outline - 8th grade </w:t>
      </w:r>
      <w:r>
        <w:rPr>
          <w:rFonts w:ascii="Calibri" w:hAnsi="Calibri"/>
          <w:sz w:val="28"/>
          <w:szCs w:val="28"/>
        </w:rPr>
        <w:t>Language Arts</w:t>
      </w:r>
    </w:p>
    <w:p w:rsidR="006E4024" w:rsidRPr="00DF4999" w:rsidRDefault="006E4024" w:rsidP="006E4024">
      <w:pPr>
        <w:jc w:val="center"/>
        <w:rPr>
          <w:rFonts w:ascii="Calibri" w:hAnsi="Calibri"/>
          <w:b/>
          <w:sz w:val="16"/>
          <w:szCs w:val="16"/>
          <w:u w:val="single"/>
        </w:rPr>
      </w:pPr>
    </w:p>
    <w:p w:rsidR="00973581" w:rsidRDefault="006E4024" w:rsidP="006E4024">
      <w:pPr>
        <w:rPr>
          <w:rFonts w:ascii="Calibri" w:hAnsi="Calibri"/>
          <w:b/>
          <w:sz w:val="20"/>
          <w:szCs w:val="20"/>
        </w:rPr>
      </w:pPr>
      <w:r w:rsidRPr="00973581">
        <w:rPr>
          <w:rFonts w:ascii="Calibri" w:hAnsi="Calibri"/>
          <w:b/>
          <w:sz w:val="20"/>
          <w:szCs w:val="20"/>
          <w:u w:val="single"/>
        </w:rPr>
        <w:t>Text</w:t>
      </w:r>
      <w:r w:rsidR="00973581">
        <w:rPr>
          <w:rFonts w:ascii="Calibri" w:hAnsi="Calibri"/>
          <w:b/>
          <w:sz w:val="20"/>
          <w:szCs w:val="20"/>
          <w:u w:val="single"/>
        </w:rPr>
        <w:t>s</w:t>
      </w:r>
    </w:p>
    <w:p w:rsidR="006E4024" w:rsidRPr="00973581" w:rsidRDefault="00815453" w:rsidP="00973581">
      <w:pPr>
        <w:pStyle w:val="ListParagraph"/>
        <w:numPr>
          <w:ilvl w:val="0"/>
          <w:numId w:val="5"/>
        </w:numPr>
        <w:rPr>
          <w:rFonts w:ascii="Calibri" w:hAnsi="Calibri"/>
          <w:iCs/>
          <w:sz w:val="18"/>
          <w:szCs w:val="18"/>
        </w:rPr>
      </w:pPr>
      <w:r w:rsidRPr="00973581">
        <w:rPr>
          <w:rFonts w:ascii="Calibri" w:hAnsi="Calibri"/>
          <w:iCs/>
          <w:sz w:val="18"/>
          <w:szCs w:val="18"/>
        </w:rPr>
        <w:t>Holt McDougall</w:t>
      </w:r>
      <w:r w:rsidRPr="00973581">
        <w:rPr>
          <w:rFonts w:ascii="Calibri" w:hAnsi="Calibri"/>
          <w:i/>
          <w:iCs/>
          <w:sz w:val="18"/>
          <w:szCs w:val="18"/>
        </w:rPr>
        <w:t xml:space="preserve"> Literature grade 8</w:t>
      </w:r>
      <w:r w:rsidR="006E4024" w:rsidRPr="00973581">
        <w:rPr>
          <w:rFonts w:ascii="Calibri" w:hAnsi="Calibri"/>
          <w:i/>
          <w:iCs/>
          <w:sz w:val="18"/>
          <w:szCs w:val="18"/>
        </w:rPr>
        <w:t xml:space="preserve"> - </w:t>
      </w:r>
      <w:r w:rsidR="006E4024" w:rsidRPr="00973581">
        <w:rPr>
          <w:rFonts w:ascii="Calibri" w:hAnsi="Calibri"/>
          <w:iCs/>
          <w:sz w:val="18"/>
          <w:szCs w:val="18"/>
        </w:rPr>
        <w:t xml:space="preserve"> issued to students and available online (link on website)</w:t>
      </w:r>
    </w:p>
    <w:p w:rsidR="006E4024" w:rsidRPr="00973581" w:rsidRDefault="006E4024" w:rsidP="00973581">
      <w:pPr>
        <w:pStyle w:val="ListParagraph"/>
        <w:numPr>
          <w:ilvl w:val="0"/>
          <w:numId w:val="5"/>
        </w:numPr>
        <w:rPr>
          <w:rFonts w:ascii="Calibri" w:hAnsi="Calibri"/>
          <w:iCs/>
          <w:sz w:val="18"/>
          <w:szCs w:val="18"/>
        </w:rPr>
      </w:pPr>
      <w:r w:rsidRPr="00973581">
        <w:rPr>
          <w:rFonts w:ascii="Calibri" w:hAnsi="Calibri"/>
          <w:b/>
          <w:iCs/>
          <w:sz w:val="18"/>
          <w:szCs w:val="18"/>
        </w:rPr>
        <w:t>Possible novels include</w:t>
      </w:r>
      <w:r w:rsidRPr="00973581">
        <w:rPr>
          <w:rFonts w:ascii="Calibri" w:hAnsi="Calibri"/>
          <w:iCs/>
          <w:sz w:val="18"/>
          <w:szCs w:val="18"/>
        </w:rPr>
        <w:t xml:space="preserve"> - </w:t>
      </w:r>
      <w:r w:rsidRPr="00973581">
        <w:rPr>
          <w:rFonts w:ascii="Calibri" w:hAnsi="Calibri"/>
          <w:i/>
          <w:iCs/>
          <w:sz w:val="18"/>
          <w:szCs w:val="18"/>
        </w:rPr>
        <w:t>Fever 1793, Touching Spirit Bear, Ender's Game, The Outsiders, Nothing But the Truth, The Outsiders,</w:t>
      </w:r>
      <w:r w:rsidRPr="00973581">
        <w:rPr>
          <w:rFonts w:ascii="Calibri" w:hAnsi="Calibri"/>
          <w:iCs/>
          <w:sz w:val="18"/>
          <w:szCs w:val="18"/>
        </w:rPr>
        <w:t xml:space="preserve"> and the novels of our author for Authors in April </w:t>
      </w:r>
    </w:p>
    <w:p w:rsidR="006E4024" w:rsidRPr="006E4024" w:rsidRDefault="006E4024" w:rsidP="006E4024">
      <w:pPr>
        <w:rPr>
          <w:b/>
          <w:sz w:val="18"/>
          <w:szCs w:val="18"/>
          <w:u w:val="single"/>
        </w:rPr>
      </w:pPr>
      <w:r w:rsidRPr="006E4024">
        <w:rPr>
          <w:b/>
          <w:sz w:val="18"/>
          <w:szCs w:val="18"/>
          <w:u w:val="single"/>
        </w:rPr>
        <w:t>Topics of Study</w:t>
      </w:r>
    </w:p>
    <w:p w:rsidR="006E4024" w:rsidRDefault="006E4024" w:rsidP="006E4024">
      <w:pPr>
        <w:rPr>
          <w:sz w:val="18"/>
          <w:szCs w:val="18"/>
        </w:rPr>
      </w:pPr>
      <w:r w:rsidRPr="006E4024">
        <w:rPr>
          <w:b/>
          <w:sz w:val="18"/>
          <w:szCs w:val="18"/>
        </w:rPr>
        <w:t>Literary Analysis</w:t>
      </w:r>
      <w:r>
        <w:rPr>
          <w:sz w:val="18"/>
          <w:szCs w:val="18"/>
        </w:rPr>
        <w:t xml:space="preserve"> </w:t>
      </w:r>
    </w:p>
    <w:p w:rsidR="00DF4999" w:rsidRDefault="00DF4999" w:rsidP="00650888">
      <w:pPr>
        <w:pStyle w:val="ListParagraph"/>
        <w:numPr>
          <w:ilvl w:val="0"/>
          <w:numId w:val="5"/>
        </w:numPr>
        <w:rPr>
          <w:sz w:val="18"/>
          <w:szCs w:val="18"/>
        </w:rPr>
      </w:pPr>
      <w:r>
        <w:rPr>
          <w:sz w:val="18"/>
          <w:szCs w:val="18"/>
        </w:rPr>
        <w:t>Genre</w:t>
      </w:r>
    </w:p>
    <w:p w:rsidR="006E4024" w:rsidRPr="00650888" w:rsidRDefault="006E4024" w:rsidP="00650888">
      <w:pPr>
        <w:pStyle w:val="ListParagraph"/>
        <w:numPr>
          <w:ilvl w:val="0"/>
          <w:numId w:val="5"/>
        </w:numPr>
        <w:rPr>
          <w:sz w:val="18"/>
          <w:szCs w:val="18"/>
        </w:rPr>
      </w:pPr>
      <w:r w:rsidRPr="00650888">
        <w:rPr>
          <w:sz w:val="18"/>
          <w:szCs w:val="18"/>
        </w:rPr>
        <w:t>Plot Structure - Exposition, Rising Action, Climax, Falling Action, Resolution</w:t>
      </w:r>
    </w:p>
    <w:p w:rsidR="006E4024" w:rsidRPr="00650888" w:rsidRDefault="006E4024" w:rsidP="00650888">
      <w:pPr>
        <w:pStyle w:val="ListParagraph"/>
        <w:numPr>
          <w:ilvl w:val="0"/>
          <w:numId w:val="5"/>
        </w:numPr>
        <w:rPr>
          <w:sz w:val="18"/>
          <w:szCs w:val="18"/>
        </w:rPr>
      </w:pPr>
      <w:r w:rsidRPr="00650888">
        <w:rPr>
          <w:sz w:val="18"/>
          <w:szCs w:val="18"/>
        </w:rPr>
        <w:t>Conflict</w:t>
      </w:r>
    </w:p>
    <w:p w:rsidR="006E4024" w:rsidRPr="00650888" w:rsidRDefault="006E4024" w:rsidP="00650888">
      <w:pPr>
        <w:pStyle w:val="ListParagraph"/>
        <w:numPr>
          <w:ilvl w:val="0"/>
          <w:numId w:val="5"/>
        </w:numPr>
        <w:rPr>
          <w:sz w:val="18"/>
          <w:szCs w:val="18"/>
        </w:rPr>
      </w:pPr>
      <w:r w:rsidRPr="00650888">
        <w:rPr>
          <w:sz w:val="18"/>
          <w:szCs w:val="18"/>
        </w:rPr>
        <w:t>Making inferences</w:t>
      </w:r>
    </w:p>
    <w:p w:rsidR="006E4024" w:rsidRPr="00650888" w:rsidRDefault="006E4024" w:rsidP="00650888">
      <w:pPr>
        <w:pStyle w:val="ListParagraph"/>
        <w:numPr>
          <w:ilvl w:val="0"/>
          <w:numId w:val="5"/>
        </w:numPr>
        <w:rPr>
          <w:sz w:val="18"/>
          <w:szCs w:val="18"/>
        </w:rPr>
      </w:pPr>
      <w:r w:rsidRPr="00650888">
        <w:rPr>
          <w:sz w:val="18"/>
          <w:szCs w:val="18"/>
        </w:rPr>
        <w:t>Character development</w:t>
      </w:r>
      <w:r w:rsidR="00296A1A">
        <w:rPr>
          <w:sz w:val="18"/>
          <w:szCs w:val="18"/>
        </w:rPr>
        <w:t xml:space="preserve"> </w:t>
      </w:r>
    </w:p>
    <w:p w:rsidR="006E4024" w:rsidRPr="00650888" w:rsidRDefault="006E4024" w:rsidP="00650888">
      <w:pPr>
        <w:pStyle w:val="ListParagraph"/>
        <w:numPr>
          <w:ilvl w:val="0"/>
          <w:numId w:val="5"/>
        </w:numPr>
        <w:rPr>
          <w:sz w:val="18"/>
          <w:szCs w:val="18"/>
        </w:rPr>
      </w:pPr>
      <w:r w:rsidRPr="00650888">
        <w:rPr>
          <w:sz w:val="18"/>
          <w:szCs w:val="18"/>
        </w:rPr>
        <w:t>Point of View and Reliability of Narrator</w:t>
      </w:r>
    </w:p>
    <w:p w:rsidR="006E4024" w:rsidRPr="00650888" w:rsidRDefault="006E4024" w:rsidP="00650888">
      <w:pPr>
        <w:pStyle w:val="ListParagraph"/>
        <w:numPr>
          <w:ilvl w:val="0"/>
          <w:numId w:val="5"/>
        </w:numPr>
        <w:rPr>
          <w:sz w:val="18"/>
          <w:szCs w:val="18"/>
        </w:rPr>
      </w:pPr>
      <w:r w:rsidRPr="00650888">
        <w:rPr>
          <w:sz w:val="18"/>
          <w:szCs w:val="18"/>
        </w:rPr>
        <w:t>Theme</w:t>
      </w:r>
    </w:p>
    <w:p w:rsidR="006E4024" w:rsidRPr="00650888" w:rsidRDefault="006E4024" w:rsidP="00650888">
      <w:pPr>
        <w:pStyle w:val="ListParagraph"/>
        <w:numPr>
          <w:ilvl w:val="0"/>
          <w:numId w:val="5"/>
        </w:numPr>
        <w:rPr>
          <w:sz w:val="18"/>
          <w:szCs w:val="18"/>
        </w:rPr>
      </w:pPr>
      <w:r w:rsidRPr="00650888">
        <w:rPr>
          <w:sz w:val="18"/>
          <w:szCs w:val="18"/>
        </w:rPr>
        <w:t>Setting</w:t>
      </w:r>
    </w:p>
    <w:p w:rsidR="006E4024" w:rsidRPr="00650888" w:rsidRDefault="006E4024" w:rsidP="00650888">
      <w:pPr>
        <w:pStyle w:val="ListParagraph"/>
        <w:numPr>
          <w:ilvl w:val="0"/>
          <w:numId w:val="5"/>
        </w:numPr>
        <w:rPr>
          <w:sz w:val="18"/>
          <w:szCs w:val="18"/>
        </w:rPr>
      </w:pPr>
      <w:r w:rsidRPr="00650888">
        <w:rPr>
          <w:sz w:val="18"/>
          <w:szCs w:val="18"/>
        </w:rPr>
        <w:t>Mood</w:t>
      </w:r>
    </w:p>
    <w:p w:rsidR="006E4024" w:rsidRPr="00650888" w:rsidRDefault="006E4024" w:rsidP="00650888">
      <w:pPr>
        <w:pStyle w:val="ListParagraph"/>
        <w:numPr>
          <w:ilvl w:val="0"/>
          <w:numId w:val="5"/>
        </w:numPr>
        <w:rPr>
          <w:sz w:val="18"/>
          <w:szCs w:val="18"/>
        </w:rPr>
      </w:pPr>
      <w:r w:rsidRPr="00650888">
        <w:rPr>
          <w:sz w:val="18"/>
          <w:szCs w:val="18"/>
        </w:rPr>
        <w:t xml:space="preserve">Imagery </w:t>
      </w:r>
    </w:p>
    <w:p w:rsidR="006E4024" w:rsidRPr="00650888" w:rsidRDefault="006E4024" w:rsidP="00650888">
      <w:pPr>
        <w:pStyle w:val="ListParagraph"/>
        <w:numPr>
          <w:ilvl w:val="0"/>
          <w:numId w:val="5"/>
        </w:numPr>
        <w:rPr>
          <w:sz w:val="18"/>
          <w:szCs w:val="18"/>
        </w:rPr>
      </w:pPr>
      <w:r w:rsidRPr="00650888">
        <w:rPr>
          <w:sz w:val="18"/>
          <w:szCs w:val="18"/>
        </w:rPr>
        <w:t>Suspense</w:t>
      </w:r>
    </w:p>
    <w:p w:rsidR="006E4024" w:rsidRPr="00650888" w:rsidRDefault="006E4024" w:rsidP="00650888">
      <w:pPr>
        <w:pStyle w:val="ListParagraph"/>
        <w:numPr>
          <w:ilvl w:val="0"/>
          <w:numId w:val="5"/>
        </w:numPr>
        <w:rPr>
          <w:sz w:val="18"/>
          <w:szCs w:val="18"/>
        </w:rPr>
      </w:pPr>
      <w:r w:rsidRPr="00650888">
        <w:rPr>
          <w:sz w:val="18"/>
          <w:szCs w:val="18"/>
        </w:rPr>
        <w:t>Symbolism</w:t>
      </w:r>
    </w:p>
    <w:p w:rsidR="006E4024" w:rsidRDefault="006E4024" w:rsidP="00650888">
      <w:pPr>
        <w:pStyle w:val="ListParagraph"/>
        <w:numPr>
          <w:ilvl w:val="0"/>
          <w:numId w:val="5"/>
        </w:numPr>
        <w:rPr>
          <w:sz w:val="18"/>
          <w:szCs w:val="18"/>
        </w:rPr>
      </w:pPr>
      <w:r w:rsidRPr="00650888">
        <w:rPr>
          <w:sz w:val="18"/>
          <w:szCs w:val="18"/>
        </w:rPr>
        <w:t>Motif</w:t>
      </w:r>
    </w:p>
    <w:p w:rsidR="00DF4999" w:rsidRDefault="00650888" w:rsidP="00DF4999">
      <w:pPr>
        <w:pStyle w:val="ListParagraph"/>
        <w:numPr>
          <w:ilvl w:val="0"/>
          <w:numId w:val="5"/>
        </w:numPr>
        <w:rPr>
          <w:sz w:val="18"/>
          <w:szCs w:val="18"/>
        </w:rPr>
      </w:pPr>
      <w:r>
        <w:rPr>
          <w:sz w:val="18"/>
          <w:szCs w:val="18"/>
        </w:rPr>
        <w:t>Poetic  Techniques - stanza, rhythm, rhyme, word choice, stylistic devices</w:t>
      </w:r>
      <w:r w:rsidR="00DF4999" w:rsidRPr="00DF4999">
        <w:rPr>
          <w:sz w:val="18"/>
          <w:szCs w:val="18"/>
        </w:rPr>
        <w:t xml:space="preserve"> </w:t>
      </w:r>
    </w:p>
    <w:p w:rsidR="00650888" w:rsidRPr="00DF4999" w:rsidRDefault="00DF4999" w:rsidP="00DF4999">
      <w:pPr>
        <w:pStyle w:val="ListParagraph"/>
        <w:numPr>
          <w:ilvl w:val="0"/>
          <w:numId w:val="5"/>
        </w:numPr>
        <w:rPr>
          <w:sz w:val="18"/>
          <w:szCs w:val="18"/>
        </w:rPr>
      </w:pPr>
      <w:r>
        <w:rPr>
          <w:sz w:val="18"/>
          <w:szCs w:val="18"/>
        </w:rPr>
        <w:t>Nonfiction rhetorical analysis</w:t>
      </w:r>
    </w:p>
    <w:p w:rsidR="006E4024" w:rsidRDefault="006E4024" w:rsidP="006E4024">
      <w:pPr>
        <w:rPr>
          <w:sz w:val="18"/>
          <w:szCs w:val="18"/>
        </w:rPr>
      </w:pPr>
      <w:r w:rsidRPr="001D3E1F">
        <w:rPr>
          <w:b/>
          <w:sz w:val="18"/>
          <w:szCs w:val="18"/>
        </w:rPr>
        <w:t>Writing</w:t>
      </w:r>
      <w:r>
        <w:rPr>
          <w:sz w:val="18"/>
          <w:szCs w:val="18"/>
        </w:rPr>
        <w:t xml:space="preserve"> </w:t>
      </w:r>
      <w:r w:rsidR="00C351C9">
        <w:rPr>
          <w:sz w:val="18"/>
          <w:szCs w:val="18"/>
        </w:rPr>
        <w:t xml:space="preserve"> - </w:t>
      </w:r>
      <w:r w:rsidR="001D3E1F">
        <w:rPr>
          <w:sz w:val="18"/>
          <w:szCs w:val="18"/>
        </w:rPr>
        <w:t>personal narrative</w:t>
      </w:r>
      <w:r w:rsidR="00C351C9">
        <w:rPr>
          <w:sz w:val="18"/>
          <w:szCs w:val="18"/>
        </w:rPr>
        <w:t xml:space="preserve">, </w:t>
      </w:r>
      <w:r w:rsidR="001D3E1F">
        <w:rPr>
          <w:sz w:val="18"/>
          <w:szCs w:val="18"/>
        </w:rPr>
        <w:t>literary analysis</w:t>
      </w:r>
      <w:r w:rsidR="00C351C9">
        <w:rPr>
          <w:sz w:val="18"/>
          <w:szCs w:val="18"/>
        </w:rPr>
        <w:t xml:space="preserve">, </w:t>
      </w:r>
      <w:r w:rsidR="001D3E1F">
        <w:rPr>
          <w:sz w:val="18"/>
          <w:szCs w:val="18"/>
        </w:rPr>
        <w:t>c</w:t>
      </w:r>
      <w:r w:rsidR="00C351C9">
        <w:rPr>
          <w:sz w:val="18"/>
          <w:szCs w:val="18"/>
        </w:rPr>
        <w:t xml:space="preserve">omparative essay, </w:t>
      </w:r>
      <w:r w:rsidR="001D3E1F">
        <w:rPr>
          <w:sz w:val="18"/>
          <w:szCs w:val="18"/>
        </w:rPr>
        <w:t>p</w:t>
      </w:r>
      <w:r w:rsidR="00C351C9">
        <w:rPr>
          <w:sz w:val="18"/>
          <w:szCs w:val="18"/>
        </w:rPr>
        <w:t xml:space="preserve">ersuasive </w:t>
      </w:r>
      <w:r w:rsidR="001D3E1F">
        <w:rPr>
          <w:sz w:val="18"/>
          <w:szCs w:val="18"/>
        </w:rPr>
        <w:t>essay</w:t>
      </w:r>
      <w:r w:rsidR="00C351C9">
        <w:rPr>
          <w:sz w:val="18"/>
          <w:szCs w:val="18"/>
        </w:rPr>
        <w:t xml:space="preserve">,  </w:t>
      </w:r>
      <w:r w:rsidR="001D3E1F">
        <w:rPr>
          <w:sz w:val="18"/>
          <w:szCs w:val="18"/>
        </w:rPr>
        <w:t>research p</w:t>
      </w:r>
      <w:r w:rsidR="00C351C9">
        <w:rPr>
          <w:sz w:val="18"/>
          <w:szCs w:val="18"/>
        </w:rPr>
        <w:t>aper</w:t>
      </w:r>
    </w:p>
    <w:p w:rsidR="00C351C9" w:rsidRPr="00650888" w:rsidRDefault="00C351C9" w:rsidP="00650888">
      <w:pPr>
        <w:pStyle w:val="ListParagraph"/>
        <w:numPr>
          <w:ilvl w:val="0"/>
          <w:numId w:val="6"/>
        </w:numPr>
        <w:rPr>
          <w:sz w:val="18"/>
          <w:szCs w:val="18"/>
        </w:rPr>
      </w:pPr>
      <w:r w:rsidRPr="00650888">
        <w:rPr>
          <w:sz w:val="18"/>
          <w:szCs w:val="18"/>
        </w:rPr>
        <w:t>Structure</w:t>
      </w:r>
    </w:p>
    <w:p w:rsidR="00C351C9" w:rsidRPr="00650888" w:rsidRDefault="00C351C9" w:rsidP="00973581">
      <w:pPr>
        <w:pStyle w:val="ListParagraph"/>
        <w:numPr>
          <w:ilvl w:val="1"/>
          <w:numId w:val="6"/>
        </w:numPr>
        <w:rPr>
          <w:sz w:val="18"/>
          <w:szCs w:val="18"/>
        </w:rPr>
      </w:pPr>
      <w:r w:rsidRPr="00650888">
        <w:rPr>
          <w:sz w:val="18"/>
          <w:szCs w:val="18"/>
        </w:rPr>
        <w:t>Effective introductions</w:t>
      </w:r>
    </w:p>
    <w:p w:rsidR="006E4024" w:rsidRPr="00650888" w:rsidRDefault="006E4024" w:rsidP="00973581">
      <w:pPr>
        <w:pStyle w:val="ListParagraph"/>
        <w:numPr>
          <w:ilvl w:val="1"/>
          <w:numId w:val="6"/>
        </w:numPr>
        <w:rPr>
          <w:sz w:val="18"/>
          <w:szCs w:val="18"/>
        </w:rPr>
      </w:pPr>
      <w:r w:rsidRPr="00650888">
        <w:rPr>
          <w:sz w:val="18"/>
          <w:szCs w:val="18"/>
        </w:rPr>
        <w:t>Clear statement of topic/thesis statement</w:t>
      </w:r>
    </w:p>
    <w:p w:rsidR="00C351C9" w:rsidRPr="00650888" w:rsidRDefault="00C351C9" w:rsidP="00973581">
      <w:pPr>
        <w:pStyle w:val="ListParagraph"/>
        <w:numPr>
          <w:ilvl w:val="1"/>
          <w:numId w:val="6"/>
        </w:numPr>
        <w:rPr>
          <w:sz w:val="18"/>
          <w:szCs w:val="18"/>
        </w:rPr>
      </w:pPr>
      <w:r w:rsidRPr="00650888">
        <w:rPr>
          <w:sz w:val="18"/>
          <w:szCs w:val="18"/>
        </w:rPr>
        <w:t>C</w:t>
      </w:r>
      <w:r w:rsidR="006E4024" w:rsidRPr="00650888">
        <w:rPr>
          <w:sz w:val="18"/>
          <w:szCs w:val="18"/>
        </w:rPr>
        <w:t xml:space="preserve">lear and effective organization and flow </w:t>
      </w:r>
      <w:r w:rsidRPr="00650888">
        <w:rPr>
          <w:sz w:val="18"/>
          <w:szCs w:val="18"/>
        </w:rPr>
        <w:t>of areas of support and the evidence and reasoning within those areas of support</w:t>
      </w:r>
    </w:p>
    <w:p w:rsidR="00C351C9" w:rsidRPr="00650888" w:rsidRDefault="00DF4999" w:rsidP="00973581">
      <w:pPr>
        <w:pStyle w:val="ListParagraph"/>
        <w:numPr>
          <w:ilvl w:val="1"/>
          <w:numId w:val="6"/>
        </w:numPr>
        <w:rPr>
          <w:sz w:val="18"/>
          <w:szCs w:val="18"/>
        </w:rPr>
      </w:pPr>
      <w:r>
        <w:rPr>
          <w:sz w:val="18"/>
          <w:szCs w:val="18"/>
        </w:rPr>
        <w:t>E</w:t>
      </w:r>
      <w:r w:rsidR="00C351C9" w:rsidRPr="00650888">
        <w:rPr>
          <w:sz w:val="18"/>
          <w:szCs w:val="18"/>
        </w:rPr>
        <w:t>ffective conclusions</w:t>
      </w:r>
    </w:p>
    <w:p w:rsidR="00C351C9" w:rsidRPr="00650888" w:rsidRDefault="00C351C9" w:rsidP="00650888">
      <w:pPr>
        <w:pStyle w:val="ListParagraph"/>
        <w:numPr>
          <w:ilvl w:val="0"/>
          <w:numId w:val="6"/>
        </w:numPr>
        <w:rPr>
          <w:sz w:val="18"/>
          <w:szCs w:val="18"/>
        </w:rPr>
      </w:pPr>
      <w:r w:rsidRPr="00650888">
        <w:rPr>
          <w:sz w:val="18"/>
          <w:szCs w:val="18"/>
        </w:rPr>
        <w:t>Ideas - main ideas and areas of support developed by evidence and reasoning</w:t>
      </w:r>
    </w:p>
    <w:p w:rsidR="00C351C9" w:rsidRPr="00650888" w:rsidRDefault="00C351C9" w:rsidP="00973581">
      <w:pPr>
        <w:pStyle w:val="ListParagraph"/>
        <w:numPr>
          <w:ilvl w:val="1"/>
          <w:numId w:val="6"/>
        </w:numPr>
        <w:rPr>
          <w:sz w:val="18"/>
          <w:szCs w:val="18"/>
        </w:rPr>
      </w:pPr>
      <w:r w:rsidRPr="00650888">
        <w:rPr>
          <w:sz w:val="18"/>
          <w:szCs w:val="18"/>
        </w:rPr>
        <w:t>Accurate</w:t>
      </w:r>
    </w:p>
    <w:p w:rsidR="001D3E1F" w:rsidRPr="00650888" w:rsidRDefault="001D3E1F" w:rsidP="00973581">
      <w:pPr>
        <w:pStyle w:val="ListParagraph"/>
        <w:numPr>
          <w:ilvl w:val="1"/>
          <w:numId w:val="6"/>
        </w:numPr>
        <w:rPr>
          <w:sz w:val="18"/>
          <w:szCs w:val="18"/>
        </w:rPr>
      </w:pPr>
      <w:r w:rsidRPr="00650888">
        <w:rPr>
          <w:sz w:val="18"/>
          <w:szCs w:val="18"/>
        </w:rPr>
        <w:t>Powerful</w:t>
      </w:r>
    </w:p>
    <w:p w:rsidR="00C351C9" w:rsidRPr="00650888" w:rsidRDefault="00C351C9" w:rsidP="00973581">
      <w:pPr>
        <w:pStyle w:val="ListParagraph"/>
        <w:numPr>
          <w:ilvl w:val="1"/>
          <w:numId w:val="6"/>
        </w:numPr>
        <w:rPr>
          <w:sz w:val="18"/>
          <w:szCs w:val="18"/>
        </w:rPr>
      </w:pPr>
      <w:r w:rsidRPr="00650888">
        <w:rPr>
          <w:sz w:val="18"/>
          <w:szCs w:val="18"/>
        </w:rPr>
        <w:t>Clear</w:t>
      </w:r>
    </w:p>
    <w:p w:rsidR="001D3E1F" w:rsidRPr="00650888" w:rsidRDefault="001D3E1F" w:rsidP="00973581">
      <w:pPr>
        <w:pStyle w:val="ListParagraph"/>
        <w:numPr>
          <w:ilvl w:val="1"/>
          <w:numId w:val="6"/>
        </w:numPr>
        <w:rPr>
          <w:sz w:val="18"/>
          <w:szCs w:val="18"/>
        </w:rPr>
      </w:pPr>
      <w:r w:rsidRPr="00650888">
        <w:rPr>
          <w:sz w:val="18"/>
          <w:szCs w:val="18"/>
        </w:rPr>
        <w:t>Paraphrasing and use of quotations as evidence</w:t>
      </w:r>
    </w:p>
    <w:p w:rsidR="00C351C9" w:rsidRPr="00650888" w:rsidRDefault="001D3E1F" w:rsidP="00973581">
      <w:pPr>
        <w:pStyle w:val="ListParagraph"/>
        <w:numPr>
          <w:ilvl w:val="1"/>
          <w:numId w:val="6"/>
        </w:numPr>
        <w:rPr>
          <w:sz w:val="18"/>
          <w:szCs w:val="18"/>
        </w:rPr>
      </w:pPr>
      <w:r w:rsidRPr="00650888">
        <w:rPr>
          <w:sz w:val="18"/>
          <w:szCs w:val="18"/>
        </w:rPr>
        <w:t>Parenthetical citation - c</w:t>
      </w:r>
      <w:r w:rsidR="00C351C9" w:rsidRPr="00650888">
        <w:rPr>
          <w:sz w:val="18"/>
          <w:szCs w:val="18"/>
        </w:rPr>
        <w:t>orrect information provided in the correct form</w:t>
      </w:r>
    </w:p>
    <w:p w:rsidR="001D3E1F" w:rsidRPr="00650888" w:rsidRDefault="001D3E1F" w:rsidP="00650888">
      <w:pPr>
        <w:pStyle w:val="ListParagraph"/>
        <w:numPr>
          <w:ilvl w:val="0"/>
          <w:numId w:val="6"/>
        </w:numPr>
        <w:rPr>
          <w:sz w:val="18"/>
          <w:szCs w:val="18"/>
        </w:rPr>
      </w:pPr>
      <w:r w:rsidRPr="00650888">
        <w:rPr>
          <w:sz w:val="18"/>
          <w:szCs w:val="18"/>
        </w:rPr>
        <w:t xml:space="preserve">Style </w:t>
      </w:r>
    </w:p>
    <w:p w:rsidR="001D3E1F" w:rsidRPr="00650888" w:rsidRDefault="001D3E1F" w:rsidP="00973581">
      <w:pPr>
        <w:pStyle w:val="ListParagraph"/>
        <w:numPr>
          <w:ilvl w:val="1"/>
          <w:numId w:val="6"/>
        </w:numPr>
        <w:rPr>
          <w:sz w:val="18"/>
          <w:szCs w:val="18"/>
        </w:rPr>
      </w:pPr>
      <w:r w:rsidRPr="00650888">
        <w:rPr>
          <w:sz w:val="18"/>
          <w:szCs w:val="18"/>
        </w:rPr>
        <w:t>Word choice</w:t>
      </w:r>
      <w:r w:rsidR="00650888" w:rsidRPr="00650888">
        <w:rPr>
          <w:sz w:val="18"/>
          <w:szCs w:val="18"/>
        </w:rPr>
        <w:t xml:space="preserve"> - powerful, purposeful, correct connotation v. denotation</w:t>
      </w:r>
    </w:p>
    <w:p w:rsidR="001D3E1F" w:rsidRPr="00650888" w:rsidRDefault="001D3E1F" w:rsidP="00973581">
      <w:pPr>
        <w:pStyle w:val="ListParagraph"/>
        <w:numPr>
          <w:ilvl w:val="1"/>
          <w:numId w:val="6"/>
        </w:numPr>
        <w:rPr>
          <w:sz w:val="18"/>
          <w:szCs w:val="18"/>
        </w:rPr>
      </w:pPr>
      <w:r w:rsidRPr="00650888">
        <w:rPr>
          <w:sz w:val="18"/>
          <w:szCs w:val="18"/>
        </w:rPr>
        <w:t>Sentence variety</w:t>
      </w:r>
    </w:p>
    <w:p w:rsidR="001D3E1F" w:rsidRPr="00650888" w:rsidRDefault="001D3E1F" w:rsidP="00973581">
      <w:pPr>
        <w:pStyle w:val="ListParagraph"/>
        <w:numPr>
          <w:ilvl w:val="1"/>
          <w:numId w:val="6"/>
        </w:numPr>
        <w:rPr>
          <w:sz w:val="18"/>
          <w:szCs w:val="18"/>
        </w:rPr>
      </w:pPr>
      <w:r w:rsidRPr="00650888">
        <w:rPr>
          <w:sz w:val="18"/>
          <w:szCs w:val="18"/>
        </w:rPr>
        <w:t>Tone</w:t>
      </w:r>
    </w:p>
    <w:p w:rsidR="001D3E1F" w:rsidRPr="00650888" w:rsidRDefault="001D3E1F" w:rsidP="00650888">
      <w:pPr>
        <w:pStyle w:val="ListParagraph"/>
        <w:numPr>
          <w:ilvl w:val="0"/>
          <w:numId w:val="6"/>
        </w:numPr>
        <w:rPr>
          <w:sz w:val="18"/>
          <w:szCs w:val="18"/>
        </w:rPr>
      </w:pPr>
      <w:r w:rsidRPr="00650888">
        <w:rPr>
          <w:sz w:val="18"/>
          <w:szCs w:val="18"/>
        </w:rPr>
        <w:t>Awareness of Purpose and Audience</w:t>
      </w:r>
    </w:p>
    <w:p w:rsidR="001D3E1F" w:rsidRPr="00650888" w:rsidRDefault="001D3E1F" w:rsidP="006E4024">
      <w:pPr>
        <w:rPr>
          <w:b/>
          <w:sz w:val="18"/>
          <w:szCs w:val="18"/>
        </w:rPr>
      </w:pPr>
      <w:r w:rsidRPr="00650888">
        <w:rPr>
          <w:b/>
          <w:sz w:val="18"/>
          <w:szCs w:val="18"/>
        </w:rPr>
        <w:t>Grammar</w:t>
      </w:r>
    </w:p>
    <w:p w:rsidR="001D3E1F" w:rsidRPr="00650888" w:rsidRDefault="001D3E1F" w:rsidP="00650888">
      <w:pPr>
        <w:pStyle w:val="ListParagraph"/>
        <w:numPr>
          <w:ilvl w:val="0"/>
          <w:numId w:val="7"/>
        </w:numPr>
        <w:rPr>
          <w:sz w:val="18"/>
          <w:szCs w:val="18"/>
        </w:rPr>
      </w:pPr>
      <w:r w:rsidRPr="00650888">
        <w:rPr>
          <w:sz w:val="18"/>
          <w:szCs w:val="18"/>
        </w:rPr>
        <w:t>Parts of Speech</w:t>
      </w:r>
    </w:p>
    <w:p w:rsidR="001D3E1F" w:rsidRPr="00650888" w:rsidRDefault="001D3E1F" w:rsidP="00650888">
      <w:pPr>
        <w:pStyle w:val="ListParagraph"/>
        <w:numPr>
          <w:ilvl w:val="0"/>
          <w:numId w:val="7"/>
        </w:numPr>
        <w:rPr>
          <w:sz w:val="18"/>
          <w:szCs w:val="18"/>
        </w:rPr>
      </w:pPr>
      <w:r w:rsidRPr="00650888">
        <w:rPr>
          <w:sz w:val="18"/>
          <w:szCs w:val="18"/>
        </w:rPr>
        <w:t>Types of Sentences</w:t>
      </w:r>
    </w:p>
    <w:p w:rsidR="001D3E1F" w:rsidRPr="00650888" w:rsidRDefault="001D3E1F" w:rsidP="00650888">
      <w:pPr>
        <w:pStyle w:val="ListParagraph"/>
        <w:numPr>
          <w:ilvl w:val="0"/>
          <w:numId w:val="7"/>
        </w:numPr>
        <w:rPr>
          <w:sz w:val="18"/>
          <w:szCs w:val="18"/>
        </w:rPr>
      </w:pPr>
      <w:r w:rsidRPr="00650888">
        <w:rPr>
          <w:sz w:val="18"/>
          <w:szCs w:val="18"/>
        </w:rPr>
        <w:t>Avoiding Run-ons and Fragments</w:t>
      </w:r>
    </w:p>
    <w:p w:rsidR="00973581" w:rsidRDefault="00973581" w:rsidP="00650888">
      <w:pPr>
        <w:pStyle w:val="ListParagraph"/>
        <w:numPr>
          <w:ilvl w:val="0"/>
          <w:numId w:val="7"/>
        </w:numPr>
        <w:rPr>
          <w:sz w:val="18"/>
          <w:szCs w:val="18"/>
        </w:rPr>
      </w:pPr>
      <w:r>
        <w:rPr>
          <w:sz w:val="18"/>
          <w:szCs w:val="18"/>
        </w:rPr>
        <w:t>Commas</w:t>
      </w:r>
    </w:p>
    <w:p w:rsidR="00973581" w:rsidRDefault="00973581" w:rsidP="00650888">
      <w:pPr>
        <w:pStyle w:val="ListParagraph"/>
        <w:numPr>
          <w:ilvl w:val="0"/>
          <w:numId w:val="7"/>
        </w:numPr>
        <w:rPr>
          <w:sz w:val="18"/>
          <w:szCs w:val="18"/>
        </w:rPr>
      </w:pPr>
      <w:r>
        <w:rPr>
          <w:sz w:val="18"/>
          <w:szCs w:val="18"/>
        </w:rPr>
        <w:t>Semi-colons</w:t>
      </w:r>
    </w:p>
    <w:p w:rsidR="001D3E1F" w:rsidRPr="00650888" w:rsidRDefault="001D3E1F" w:rsidP="00650888">
      <w:pPr>
        <w:pStyle w:val="ListParagraph"/>
        <w:numPr>
          <w:ilvl w:val="0"/>
          <w:numId w:val="7"/>
        </w:numPr>
        <w:rPr>
          <w:sz w:val="18"/>
          <w:szCs w:val="18"/>
        </w:rPr>
      </w:pPr>
      <w:r w:rsidRPr="00650888">
        <w:rPr>
          <w:sz w:val="18"/>
          <w:szCs w:val="18"/>
        </w:rPr>
        <w:t>Colons</w:t>
      </w:r>
    </w:p>
    <w:p w:rsidR="001D3E1F" w:rsidRPr="00650888" w:rsidRDefault="001D3E1F" w:rsidP="00650888">
      <w:pPr>
        <w:pStyle w:val="ListParagraph"/>
        <w:numPr>
          <w:ilvl w:val="0"/>
          <w:numId w:val="7"/>
        </w:numPr>
        <w:rPr>
          <w:sz w:val="18"/>
          <w:szCs w:val="18"/>
        </w:rPr>
      </w:pPr>
      <w:r w:rsidRPr="00650888">
        <w:rPr>
          <w:sz w:val="18"/>
          <w:szCs w:val="18"/>
        </w:rPr>
        <w:t>Capitalization</w:t>
      </w:r>
    </w:p>
    <w:p w:rsidR="00650888" w:rsidRPr="00650888" w:rsidRDefault="00650888" w:rsidP="00650888">
      <w:pPr>
        <w:pStyle w:val="ListParagraph"/>
        <w:numPr>
          <w:ilvl w:val="0"/>
          <w:numId w:val="7"/>
        </w:numPr>
        <w:rPr>
          <w:sz w:val="18"/>
          <w:szCs w:val="18"/>
        </w:rPr>
      </w:pPr>
      <w:r w:rsidRPr="00650888">
        <w:rPr>
          <w:sz w:val="18"/>
          <w:szCs w:val="18"/>
        </w:rPr>
        <w:t>Homonyms</w:t>
      </w:r>
    </w:p>
    <w:p w:rsidR="00973581" w:rsidRDefault="00650888" w:rsidP="00973581">
      <w:pPr>
        <w:pStyle w:val="ListParagraph"/>
        <w:numPr>
          <w:ilvl w:val="0"/>
          <w:numId w:val="7"/>
        </w:numPr>
        <w:rPr>
          <w:sz w:val="18"/>
          <w:szCs w:val="18"/>
        </w:rPr>
      </w:pPr>
      <w:r w:rsidRPr="00650888">
        <w:rPr>
          <w:sz w:val="18"/>
          <w:szCs w:val="18"/>
        </w:rPr>
        <w:t>Word Study - prefixes, roots, suffixes</w:t>
      </w:r>
    </w:p>
    <w:p w:rsidR="006E4024" w:rsidRPr="00973581" w:rsidRDefault="001D3E1F" w:rsidP="00973581">
      <w:pPr>
        <w:rPr>
          <w:sz w:val="18"/>
          <w:szCs w:val="18"/>
        </w:rPr>
      </w:pPr>
      <w:r w:rsidRPr="00973581">
        <w:rPr>
          <w:sz w:val="18"/>
          <w:szCs w:val="18"/>
        </w:rPr>
        <w:lastRenderedPageBreak/>
        <w:t xml:space="preserve"> </w:t>
      </w:r>
      <w:r w:rsidR="006E4024" w:rsidRPr="00973581">
        <w:rPr>
          <w:rFonts w:ascii="Calibri" w:eastAsia="Calibri" w:hAnsi="Calibri" w:cs="Times New Roman"/>
          <w:b/>
          <w:sz w:val="18"/>
          <w:szCs w:val="18"/>
          <w:u w:val="single"/>
        </w:rPr>
        <w:t>Grading</w:t>
      </w:r>
    </w:p>
    <w:p w:rsidR="00DF4999" w:rsidRDefault="00DF4999" w:rsidP="006E4024">
      <w:pPr>
        <w:pStyle w:val="ListParagraph"/>
        <w:numPr>
          <w:ilvl w:val="0"/>
          <w:numId w:val="2"/>
        </w:numPr>
        <w:rPr>
          <w:sz w:val="18"/>
          <w:szCs w:val="18"/>
        </w:rPr>
      </w:pPr>
      <w:r>
        <w:rPr>
          <w:sz w:val="18"/>
          <w:szCs w:val="18"/>
        </w:rPr>
        <w:t>A total point grading system will be used.</w:t>
      </w:r>
    </w:p>
    <w:p w:rsidR="00650888" w:rsidRDefault="00B74255" w:rsidP="006E4024">
      <w:pPr>
        <w:pStyle w:val="ListParagraph"/>
        <w:numPr>
          <w:ilvl w:val="0"/>
          <w:numId w:val="2"/>
        </w:numPr>
        <w:rPr>
          <w:sz w:val="18"/>
          <w:szCs w:val="18"/>
        </w:rPr>
      </w:pPr>
      <w:r>
        <w:rPr>
          <w:sz w:val="18"/>
          <w:szCs w:val="18"/>
        </w:rPr>
        <w:t xml:space="preserve">Grades will be divided into two types: checkpoints </w:t>
      </w:r>
      <w:r w:rsidR="00973581">
        <w:rPr>
          <w:sz w:val="18"/>
          <w:szCs w:val="18"/>
        </w:rPr>
        <w:t xml:space="preserve">(10 points each) </w:t>
      </w:r>
      <w:r>
        <w:rPr>
          <w:sz w:val="18"/>
          <w:szCs w:val="18"/>
        </w:rPr>
        <w:t>and final assessments</w:t>
      </w:r>
      <w:r w:rsidR="00973581">
        <w:rPr>
          <w:sz w:val="18"/>
          <w:szCs w:val="18"/>
        </w:rPr>
        <w:t>, such as projects, tests, papers, and speeches (40 points each)</w:t>
      </w:r>
      <w:r>
        <w:rPr>
          <w:sz w:val="18"/>
          <w:szCs w:val="18"/>
        </w:rPr>
        <w:t xml:space="preserve">. </w:t>
      </w:r>
    </w:p>
    <w:p w:rsidR="00B74255" w:rsidRDefault="00B74255" w:rsidP="00973581">
      <w:pPr>
        <w:pStyle w:val="ListParagraph"/>
        <w:numPr>
          <w:ilvl w:val="1"/>
          <w:numId w:val="2"/>
        </w:numPr>
        <w:rPr>
          <w:sz w:val="18"/>
          <w:szCs w:val="18"/>
        </w:rPr>
      </w:pPr>
      <w:r>
        <w:rPr>
          <w:sz w:val="18"/>
          <w:szCs w:val="18"/>
        </w:rPr>
        <w:t>Checkpoints are designed to mark how a student is doing as we move toward a goal of achieving a skill.</w:t>
      </w:r>
    </w:p>
    <w:p w:rsidR="00B74255" w:rsidRDefault="00B74255" w:rsidP="00973581">
      <w:pPr>
        <w:pStyle w:val="ListParagraph"/>
        <w:numPr>
          <w:ilvl w:val="1"/>
          <w:numId w:val="2"/>
        </w:numPr>
        <w:rPr>
          <w:sz w:val="18"/>
          <w:szCs w:val="18"/>
        </w:rPr>
      </w:pPr>
      <w:r>
        <w:rPr>
          <w:sz w:val="18"/>
          <w:szCs w:val="18"/>
        </w:rPr>
        <w:t xml:space="preserve">Checkpoints may be redone before the final assessment on that skill. In order to redo a checkpoint, a student must make an appointment with me for at lunch or before or after school within a day of the work being returned and before the final assessment of that skill. The redo will be largely </w:t>
      </w:r>
      <w:r w:rsidR="00DF4999">
        <w:rPr>
          <w:sz w:val="18"/>
          <w:szCs w:val="18"/>
        </w:rPr>
        <w:t>.</w:t>
      </w:r>
      <w:r>
        <w:rPr>
          <w:sz w:val="18"/>
          <w:szCs w:val="18"/>
        </w:rPr>
        <w:t xml:space="preserve"> The student must be timely and flexible with their availability. </w:t>
      </w:r>
    </w:p>
    <w:p w:rsidR="00973581" w:rsidRDefault="00973581" w:rsidP="00973581">
      <w:pPr>
        <w:pStyle w:val="ListParagraph"/>
        <w:numPr>
          <w:ilvl w:val="1"/>
          <w:numId w:val="2"/>
        </w:numPr>
        <w:rPr>
          <w:sz w:val="18"/>
          <w:szCs w:val="18"/>
        </w:rPr>
      </w:pPr>
      <w:r>
        <w:rPr>
          <w:sz w:val="18"/>
          <w:szCs w:val="18"/>
        </w:rPr>
        <w:t>Final grades will not be redone.</w:t>
      </w:r>
    </w:p>
    <w:p w:rsidR="00DF4999" w:rsidRDefault="00DF4999" w:rsidP="00973581">
      <w:pPr>
        <w:pStyle w:val="ListParagraph"/>
        <w:numPr>
          <w:ilvl w:val="1"/>
          <w:numId w:val="2"/>
        </w:numPr>
        <w:rPr>
          <w:sz w:val="18"/>
          <w:szCs w:val="18"/>
        </w:rPr>
      </w:pPr>
      <w:r>
        <w:rPr>
          <w:sz w:val="18"/>
          <w:szCs w:val="18"/>
        </w:rPr>
        <w:t>If a student score below a C on a final grade, he or she may meet with me with the nest couple days after the work is returned to discuss a plan to show understanding of basic ideas missed and a time frame in which that understanding must be demonstrated. Parents will be asked to sign this plan. If the planned work is completed within the time set by the plan and reflects the needed understanding, the grade will be raised to a C.</w:t>
      </w:r>
    </w:p>
    <w:p w:rsidR="00DF4999" w:rsidRPr="00687294" w:rsidRDefault="00DF4999" w:rsidP="00DF4999">
      <w:pPr>
        <w:pStyle w:val="ListParagraph"/>
        <w:ind w:left="0"/>
        <w:rPr>
          <w:b/>
          <w:sz w:val="18"/>
          <w:szCs w:val="18"/>
          <w:u w:val="single"/>
        </w:rPr>
      </w:pPr>
      <w:r w:rsidRPr="00687294">
        <w:rPr>
          <w:b/>
          <w:sz w:val="18"/>
          <w:szCs w:val="18"/>
          <w:u w:val="single"/>
        </w:rPr>
        <w:t>Blank grades in Synergy</w:t>
      </w:r>
    </w:p>
    <w:p w:rsidR="00DF4999" w:rsidRPr="00743637" w:rsidRDefault="00DF4999" w:rsidP="00DF4999">
      <w:pPr>
        <w:pStyle w:val="ListParagraph"/>
        <w:numPr>
          <w:ilvl w:val="0"/>
          <w:numId w:val="2"/>
        </w:numPr>
        <w:ind w:left="360"/>
        <w:rPr>
          <w:sz w:val="18"/>
          <w:szCs w:val="18"/>
        </w:rPr>
      </w:pPr>
      <w:r>
        <w:rPr>
          <w:sz w:val="18"/>
          <w:szCs w:val="18"/>
        </w:rPr>
        <w:t>If a grade is blank in Synergy, it means the work was collected but not yet graded; an NHI will appear if work was not handed in.</w:t>
      </w:r>
    </w:p>
    <w:p w:rsidR="00DF4999" w:rsidRPr="00743637" w:rsidRDefault="00DF4999" w:rsidP="00DF4999">
      <w:pPr>
        <w:rPr>
          <w:rFonts w:ascii="Calibri" w:eastAsia="Calibri" w:hAnsi="Calibri" w:cs="Times New Roman"/>
          <w:b/>
          <w:sz w:val="18"/>
          <w:szCs w:val="18"/>
          <w:u w:val="single"/>
        </w:rPr>
      </w:pPr>
      <w:r w:rsidRPr="00743637">
        <w:rPr>
          <w:rFonts w:ascii="Calibri" w:eastAsia="Calibri" w:hAnsi="Calibri" w:cs="Times New Roman"/>
          <w:b/>
          <w:sz w:val="18"/>
          <w:szCs w:val="18"/>
          <w:u w:val="single"/>
        </w:rPr>
        <w:t>Late Work</w:t>
      </w:r>
    </w:p>
    <w:p w:rsidR="00DF4999" w:rsidRDefault="00DF4999" w:rsidP="00DF4999">
      <w:pPr>
        <w:pStyle w:val="ListParagraph"/>
        <w:numPr>
          <w:ilvl w:val="0"/>
          <w:numId w:val="3"/>
        </w:numPr>
        <w:ind w:left="360"/>
        <w:rPr>
          <w:sz w:val="18"/>
          <w:szCs w:val="18"/>
        </w:rPr>
      </w:pPr>
      <w:r>
        <w:rPr>
          <w:sz w:val="18"/>
          <w:szCs w:val="18"/>
        </w:rPr>
        <w:t>Students must fill out a Late Work Contract , get it signed by me, and take it home that night to be signed by parents if they are not handing in an assignment being collected.</w:t>
      </w:r>
    </w:p>
    <w:p w:rsidR="00DF4999" w:rsidRDefault="00DF4999" w:rsidP="00DF4999">
      <w:pPr>
        <w:pStyle w:val="ListParagraph"/>
        <w:numPr>
          <w:ilvl w:val="0"/>
          <w:numId w:val="3"/>
        </w:numPr>
        <w:ind w:left="360"/>
        <w:rPr>
          <w:sz w:val="18"/>
          <w:szCs w:val="18"/>
        </w:rPr>
      </w:pPr>
      <w:r>
        <w:rPr>
          <w:sz w:val="18"/>
          <w:szCs w:val="18"/>
        </w:rPr>
        <w:t>This will serve as immediate notification to parents.</w:t>
      </w:r>
    </w:p>
    <w:p w:rsidR="00DF4999" w:rsidRDefault="00DF4999" w:rsidP="00DF4999">
      <w:pPr>
        <w:pStyle w:val="ListParagraph"/>
        <w:numPr>
          <w:ilvl w:val="0"/>
          <w:numId w:val="3"/>
        </w:numPr>
        <w:ind w:left="360"/>
        <w:rPr>
          <w:sz w:val="18"/>
          <w:szCs w:val="18"/>
        </w:rPr>
      </w:pPr>
      <w:r>
        <w:rPr>
          <w:sz w:val="18"/>
          <w:szCs w:val="18"/>
        </w:rPr>
        <w:t>The contract needs to be returned signed the next day or a detention will be given for failure to communicate with parents as requested.</w:t>
      </w:r>
    </w:p>
    <w:p w:rsidR="00DF4999" w:rsidRDefault="00DF4999" w:rsidP="00DF4999">
      <w:pPr>
        <w:pStyle w:val="ListParagraph"/>
        <w:numPr>
          <w:ilvl w:val="0"/>
          <w:numId w:val="3"/>
        </w:numPr>
        <w:ind w:left="360"/>
        <w:rPr>
          <w:sz w:val="18"/>
          <w:szCs w:val="18"/>
        </w:rPr>
      </w:pPr>
      <w:r>
        <w:rPr>
          <w:sz w:val="18"/>
          <w:szCs w:val="18"/>
        </w:rPr>
        <w:t>Late work will be accepted and marked down 10% to reflect that we had discussed the work prior to the student completing it.</w:t>
      </w:r>
    </w:p>
    <w:p w:rsidR="00DF4999" w:rsidRDefault="00DF4999" w:rsidP="00DF4999">
      <w:pPr>
        <w:pStyle w:val="ListParagraph"/>
        <w:numPr>
          <w:ilvl w:val="0"/>
          <w:numId w:val="3"/>
        </w:numPr>
        <w:ind w:left="360"/>
        <w:rPr>
          <w:rFonts w:ascii="Calibri" w:eastAsia="Calibri" w:hAnsi="Calibri" w:cs="Times New Roman"/>
          <w:sz w:val="18"/>
          <w:szCs w:val="18"/>
        </w:rPr>
      </w:pPr>
      <w:r>
        <w:rPr>
          <w:sz w:val="18"/>
          <w:szCs w:val="18"/>
        </w:rPr>
        <w:t>After three late contracts have be completed, I will request a meeting with parents and the counselor to come up with a plan for helping the student change this habit.</w:t>
      </w:r>
    </w:p>
    <w:p w:rsidR="00DF4999" w:rsidRPr="00BF069E" w:rsidRDefault="00DF4999" w:rsidP="00DF4999">
      <w:pPr>
        <w:rPr>
          <w:b/>
          <w:sz w:val="18"/>
          <w:szCs w:val="18"/>
          <w:u w:val="single"/>
        </w:rPr>
      </w:pPr>
      <w:r>
        <w:rPr>
          <w:b/>
          <w:sz w:val="18"/>
          <w:szCs w:val="18"/>
          <w:u w:val="single"/>
        </w:rPr>
        <w:t>Missed Work due to an A</w:t>
      </w:r>
      <w:r w:rsidRPr="00BF069E">
        <w:rPr>
          <w:b/>
          <w:sz w:val="18"/>
          <w:szCs w:val="18"/>
          <w:u w:val="single"/>
        </w:rPr>
        <w:t>bsence</w:t>
      </w:r>
    </w:p>
    <w:p w:rsidR="00DF4999" w:rsidRPr="00BF069E" w:rsidRDefault="00DF4999" w:rsidP="00DF4999">
      <w:pPr>
        <w:pStyle w:val="ListParagraph"/>
        <w:numPr>
          <w:ilvl w:val="0"/>
          <w:numId w:val="11"/>
        </w:numPr>
        <w:rPr>
          <w:sz w:val="18"/>
          <w:szCs w:val="18"/>
        </w:rPr>
      </w:pPr>
      <w:r w:rsidRPr="00BF069E">
        <w:rPr>
          <w:sz w:val="18"/>
          <w:szCs w:val="18"/>
        </w:rPr>
        <w:t>Absent students are given the required time for make-ups, as stated by district policy.</w:t>
      </w:r>
    </w:p>
    <w:p w:rsidR="00DF4999" w:rsidRPr="00BF069E" w:rsidRDefault="00DF4999" w:rsidP="00DF4999">
      <w:pPr>
        <w:pStyle w:val="ListParagraph"/>
        <w:numPr>
          <w:ilvl w:val="0"/>
          <w:numId w:val="11"/>
        </w:numPr>
        <w:rPr>
          <w:sz w:val="18"/>
          <w:szCs w:val="18"/>
        </w:rPr>
      </w:pPr>
      <w:r w:rsidRPr="00BF069E">
        <w:rPr>
          <w:sz w:val="18"/>
          <w:szCs w:val="18"/>
        </w:rPr>
        <w:t>Absent student should check the calendar on my website and examine materials posted.</w:t>
      </w:r>
    </w:p>
    <w:p w:rsidR="00DF4999" w:rsidRDefault="00DF4999" w:rsidP="002B693A">
      <w:pPr>
        <w:jc w:val="center"/>
        <w:rPr>
          <w:rFonts w:ascii="Calibri" w:eastAsia="Calibri" w:hAnsi="Calibri" w:cs="Times New Roman"/>
          <w:b/>
          <w:sz w:val="18"/>
          <w:szCs w:val="18"/>
          <w:u w:val="single"/>
        </w:rPr>
      </w:pPr>
    </w:p>
    <w:p w:rsidR="002B693A" w:rsidRPr="00743637" w:rsidRDefault="002B693A" w:rsidP="002B693A">
      <w:pPr>
        <w:jc w:val="center"/>
        <w:rPr>
          <w:rFonts w:ascii="Calibri" w:eastAsia="Calibri" w:hAnsi="Calibri" w:cs="Times New Roman"/>
          <w:b/>
          <w:sz w:val="18"/>
          <w:szCs w:val="18"/>
          <w:u w:val="single"/>
        </w:rPr>
      </w:pPr>
      <w:r>
        <w:rPr>
          <w:rFonts w:ascii="Calibri" w:eastAsia="Calibri" w:hAnsi="Calibri" w:cs="Times New Roman"/>
          <w:b/>
          <w:sz w:val="18"/>
          <w:szCs w:val="18"/>
          <w:u w:val="single"/>
        </w:rPr>
        <w:t>Suggested Supplies</w:t>
      </w:r>
    </w:p>
    <w:p w:rsidR="00DF4999" w:rsidRPr="00BF069E" w:rsidRDefault="00DF4999" w:rsidP="00DF4999">
      <w:pPr>
        <w:numPr>
          <w:ilvl w:val="0"/>
          <w:numId w:val="9"/>
        </w:numPr>
        <w:rPr>
          <w:rFonts w:ascii="Calibri" w:eastAsia="Calibri" w:hAnsi="Calibri" w:cs="Times New Roman"/>
          <w:sz w:val="18"/>
          <w:szCs w:val="18"/>
        </w:rPr>
      </w:pPr>
      <w:r>
        <w:rPr>
          <w:b/>
          <w:i/>
          <w:sz w:val="18"/>
          <w:szCs w:val="18"/>
        </w:rPr>
        <w:t>8 folders with pockets all of the same color dedicated just to this class</w:t>
      </w:r>
      <w:r>
        <w:rPr>
          <w:b/>
          <w:sz w:val="18"/>
          <w:szCs w:val="18"/>
        </w:rPr>
        <w:t xml:space="preserve"> - </w:t>
      </w:r>
      <w:r w:rsidRPr="00BF069E">
        <w:rPr>
          <w:sz w:val="18"/>
          <w:szCs w:val="18"/>
        </w:rPr>
        <w:t>A table of contents for the material in a unit will be displayed for students to guide them in keeping this material in their folder in order for study during a unit.</w:t>
      </w:r>
      <w:r>
        <w:rPr>
          <w:b/>
          <w:sz w:val="18"/>
          <w:szCs w:val="18"/>
        </w:rPr>
        <w:t xml:space="preserve"> </w:t>
      </w:r>
      <w:r w:rsidRPr="00BF069E">
        <w:rPr>
          <w:sz w:val="18"/>
          <w:szCs w:val="18"/>
        </w:rPr>
        <w:t>Student will be encourage</w:t>
      </w:r>
      <w:r>
        <w:rPr>
          <w:sz w:val="18"/>
          <w:szCs w:val="18"/>
        </w:rPr>
        <w:t>d</w:t>
      </w:r>
      <w:r w:rsidRPr="00BF069E">
        <w:rPr>
          <w:sz w:val="18"/>
          <w:szCs w:val="18"/>
        </w:rPr>
        <w:t xml:space="preserve"> to take a folder home at the end of the unit </w:t>
      </w:r>
      <w:r>
        <w:rPr>
          <w:sz w:val="18"/>
          <w:szCs w:val="18"/>
        </w:rPr>
        <w:t>and store it, then</w:t>
      </w:r>
      <w:r w:rsidRPr="00BF069E">
        <w:rPr>
          <w:sz w:val="18"/>
          <w:szCs w:val="18"/>
        </w:rPr>
        <w:t xml:space="preserve"> bring a new folder</w:t>
      </w:r>
      <w:r>
        <w:rPr>
          <w:sz w:val="18"/>
          <w:szCs w:val="18"/>
        </w:rPr>
        <w:t xml:space="preserve"> for the new unit. The stored folders will then be safely stored for review for semester finals.</w:t>
      </w:r>
    </w:p>
    <w:p w:rsidR="002B693A" w:rsidRPr="00743637" w:rsidRDefault="002B693A" w:rsidP="002B693A">
      <w:pPr>
        <w:pStyle w:val="ListParagraph"/>
        <w:numPr>
          <w:ilvl w:val="0"/>
          <w:numId w:val="9"/>
        </w:numPr>
        <w:rPr>
          <w:sz w:val="18"/>
          <w:szCs w:val="18"/>
        </w:rPr>
      </w:pPr>
      <w:r w:rsidRPr="00743637">
        <w:rPr>
          <w:b/>
          <w:i/>
          <w:sz w:val="18"/>
          <w:szCs w:val="18"/>
        </w:rPr>
        <w:t xml:space="preserve">lined loose-leaf </w:t>
      </w:r>
      <w:r w:rsidRPr="00743637">
        <w:rPr>
          <w:rFonts w:ascii="Calibri" w:eastAsia="Calibri" w:hAnsi="Calibri" w:cs="Times New Roman"/>
          <w:b/>
          <w:i/>
          <w:sz w:val="18"/>
          <w:szCs w:val="18"/>
        </w:rPr>
        <w:t>paper</w:t>
      </w:r>
    </w:p>
    <w:p w:rsidR="002B693A" w:rsidRPr="00743637" w:rsidRDefault="002B693A" w:rsidP="002B693A">
      <w:pPr>
        <w:pStyle w:val="ListParagraph"/>
        <w:numPr>
          <w:ilvl w:val="0"/>
          <w:numId w:val="9"/>
        </w:numPr>
        <w:rPr>
          <w:sz w:val="18"/>
          <w:szCs w:val="18"/>
        </w:rPr>
      </w:pPr>
      <w:r w:rsidRPr="00743637">
        <w:rPr>
          <w:rFonts w:ascii="Calibri" w:eastAsia="Calibri" w:hAnsi="Calibri" w:cs="Times New Roman"/>
          <w:b/>
          <w:i/>
          <w:sz w:val="18"/>
          <w:szCs w:val="18"/>
        </w:rPr>
        <w:t>pencil</w:t>
      </w:r>
      <w:r w:rsidRPr="00743637">
        <w:rPr>
          <w:sz w:val="18"/>
          <w:szCs w:val="18"/>
        </w:rPr>
        <w:t xml:space="preserve">s </w:t>
      </w:r>
      <w:r w:rsidRPr="00743637">
        <w:rPr>
          <w:rFonts w:ascii="Calibri" w:eastAsia="Calibri" w:hAnsi="Calibri" w:cs="Times New Roman"/>
          <w:sz w:val="18"/>
          <w:szCs w:val="18"/>
        </w:rPr>
        <w:t xml:space="preserve"> </w:t>
      </w:r>
      <w:r w:rsidRPr="00743637">
        <w:rPr>
          <w:sz w:val="18"/>
          <w:szCs w:val="18"/>
        </w:rPr>
        <w:t>- I have excellent hand-held sharpeners in the room. I get mine from the art store for $1.50. It makes a great point and is quiet. Students could also buy one and thus have to buy plastic, throw-away pencils and always have the ability to sharpen their own in the pencil pouch!</w:t>
      </w:r>
    </w:p>
    <w:p w:rsidR="002B693A" w:rsidRPr="00743637" w:rsidRDefault="002B693A" w:rsidP="002B693A">
      <w:pPr>
        <w:pStyle w:val="ListParagraph"/>
        <w:numPr>
          <w:ilvl w:val="0"/>
          <w:numId w:val="9"/>
        </w:numPr>
        <w:rPr>
          <w:rFonts w:ascii="Calibri" w:eastAsia="Calibri" w:hAnsi="Calibri" w:cs="Times New Roman"/>
          <w:sz w:val="18"/>
          <w:szCs w:val="18"/>
        </w:rPr>
      </w:pPr>
      <w:r w:rsidRPr="00743637">
        <w:rPr>
          <w:rFonts w:ascii="Calibri" w:eastAsia="Calibri" w:hAnsi="Calibri" w:cs="Times New Roman"/>
          <w:b/>
          <w:i/>
          <w:sz w:val="18"/>
          <w:szCs w:val="18"/>
        </w:rPr>
        <w:t>red checking pen</w:t>
      </w:r>
      <w:r w:rsidRPr="00743637">
        <w:rPr>
          <w:b/>
          <w:i/>
          <w:sz w:val="18"/>
          <w:szCs w:val="18"/>
        </w:rPr>
        <w:t>s</w:t>
      </w:r>
    </w:p>
    <w:p w:rsidR="002B693A" w:rsidRPr="00743637" w:rsidRDefault="002B693A" w:rsidP="002B693A">
      <w:pPr>
        <w:numPr>
          <w:ilvl w:val="0"/>
          <w:numId w:val="8"/>
        </w:numPr>
        <w:rPr>
          <w:sz w:val="18"/>
          <w:szCs w:val="18"/>
        </w:rPr>
      </w:pPr>
      <w:r w:rsidRPr="00743637">
        <w:rPr>
          <w:rFonts w:ascii="Calibri" w:eastAsia="Calibri" w:hAnsi="Calibri" w:cs="Times New Roman"/>
          <w:b/>
          <w:sz w:val="18"/>
          <w:szCs w:val="18"/>
        </w:rPr>
        <w:t>ultra-fine Sharpie</w:t>
      </w:r>
      <w:r w:rsidRPr="00743637">
        <w:rPr>
          <w:b/>
          <w:sz w:val="18"/>
          <w:szCs w:val="18"/>
        </w:rPr>
        <w:t>s</w:t>
      </w:r>
      <w:r w:rsidRPr="00743637">
        <w:rPr>
          <w:rFonts w:ascii="Calibri" w:eastAsia="Calibri" w:hAnsi="Calibri" w:cs="Times New Roman"/>
          <w:sz w:val="18"/>
          <w:szCs w:val="18"/>
        </w:rPr>
        <w:t xml:space="preserve"> </w:t>
      </w:r>
    </w:p>
    <w:p w:rsidR="002B693A" w:rsidRPr="00743637" w:rsidRDefault="002B693A" w:rsidP="002B693A">
      <w:pPr>
        <w:numPr>
          <w:ilvl w:val="0"/>
          <w:numId w:val="8"/>
        </w:numPr>
        <w:rPr>
          <w:sz w:val="18"/>
          <w:szCs w:val="18"/>
        </w:rPr>
      </w:pPr>
      <w:r w:rsidRPr="00743637">
        <w:rPr>
          <w:b/>
          <w:sz w:val="18"/>
          <w:szCs w:val="18"/>
        </w:rPr>
        <w:t xml:space="preserve">a </w:t>
      </w:r>
      <w:r w:rsidRPr="00743637">
        <w:rPr>
          <w:rFonts w:ascii="Calibri" w:eastAsia="Calibri" w:hAnsi="Calibri" w:cs="Times New Roman"/>
          <w:b/>
          <w:sz w:val="18"/>
          <w:szCs w:val="18"/>
        </w:rPr>
        <w:t>thick Sharpie</w:t>
      </w:r>
    </w:p>
    <w:p w:rsidR="002B693A" w:rsidRPr="00743637" w:rsidRDefault="002B693A" w:rsidP="002B693A">
      <w:pPr>
        <w:numPr>
          <w:ilvl w:val="0"/>
          <w:numId w:val="8"/>
        </w:numPr>
        <w:rPr>
          <w:sz w:val="18"/>
          <w:szCs w:val="18"/>
        </w:rPr>
      </w:pPr>
      <w:r w:rsidRPr="00743637">
        <w:rPr>
          <w:rFonts w:ascii="Calibri" w:eastAsia="Calibri" w:hAnsi="Calibri" w:cs="Times New Roman"/>
          <w:b/>
          <w:sz w:val="18"/>
          <w:szCs w:val="18"/>
        </w:rPr>
        <w:t>double-stick tape or glue</w:t>
      </w:r>
    </w:p>
    <w:p w:rsidR="002B693A" w:rsidRPr="00743637" w:rsidRDefault="002B693A" w:rsidP="002B693A">
      <w:pPr>
        <w:numPr>
          <w:ilvl w:val="0"/>
          <w:numId w:val="8"/>
        </w:numPr>
        <w:rPr>
          <w:sz w:val="18"/>
          <w:szCs w:val="18"/>
        </w:rPr>
      </w:pPr>
      <w:r w:rsidRPr="00743637">
        <w:rPr>
          <w:rFonts w:ascii="Calibri" w:eastAsia="Calibri" w:hAnsi="Calibri" w:cs="Times New Roman"/>
          <w:b/>
          <w:sz w:val="18"/>
          <w:szCs w:val="18"/>
        </w:rPr>
        <w:t>a good eraser that won’t s</w:t>
      </w:r>
      <w:r w:rsidRPr="00743637">
        <w:rPr>
          <w:b/>
          <w:sz w:val="18"/>
          <w:szCs w:val="18"/>
        </w:rPr>
        <w:t>mear</w:t>
      </w:r>
    </w:p>
    <w:p w:rsidR="002B693A" w:rsidRDefault="002B693A" w:rsidP="002B693A">
      <w:pPr>
        <w:numPr>
          <w:ilvl w:val="0"/>
          <w:numId w:val="8"/>
        </w:numPr>
        <w:rPr>
          <w:rFonts w:ascii="Calibri" w:eastAsia="Calibri" w:hAnsi="Calibri" w:cs="Times New Roman"/>
          <w:b/>
          <w:sz w:val="18"/>
          <w:szCs w:val="18"/>
        </w:rPr>
      </w:pPr>
      <w:r w:rsidRPr="00743637">
        <w:rPr>
          <w:rFonts w:ascii="Calibri" w:eastAsia="Calibri" w:hAnsi="Calibri" w:cs="Times New Roman"/>
          <w:b/>
          <w:sz w:val="18"/>
          <w:szCs w:val="18"/>
        </w:rPr>
        <w:t>colored pencils (NOT markers)</w:t>
      </w:r>
    </w:p>
    <w:p w:rsidR="002B693A" w:rsidRDefault="002B693A" w:rsidP="002B693A">
      <w:pPr>
        <w:numPr>
          <w:ilvl w:val="0"/>
          <w:numId w:val="8"/>
        </w:numPr>
        <w:rPr>
          <w:rFonts w:ascii="Calibri" w:eastAsia="Calibri" w:hAnsi="Calibri" w:cs="Times New Roman"/>
          <w:b/>
          <w:sz w:val="18"/>
          <w:szCs w:val="18"/>
        </w:rPr>
      </w:pPr>
      <w:r>
        <w:rPr>
          <w:rFonts w:ascii="Calibri" w:eastAsia="Calibri" w:hAnsi="Calibri" w:cs="Times New Roman"/>
          <w:b/>
          <w:sz w:val="18"/>
          <w:szCs w:val="18"/>
        </w:rPr>
        <w:t>index cards</w:t>
      </w:r>
    </w:p>
    <w:p w:rsidR="002B693A" w:rsidRDefault="002B693A" w:rsidP="002B693A">
      <w:pPr>
        <w:numPr>
          <w:ilvl w:val="0"/>
          <w:numId w:val="8"/>
        </w:numPr>
        <w:rPr>
          <w:rFonts w:ascii="Calibri" w:eastAsia="Calibri" w:hAnsi="Calibri" w:cs="Times New Roman"/>
          <w:b/>
          <w:sz w:val="18"/>
          <w:szCs w:val="18"/>
        </w:rPr>
      </w:pPr>
      <w:r>
        <w:rPr>
          <w:rFonts w:ascii="Calibri" w:eastAsia="Calibri" w:hAnsi="Calibri" w:cs="Times New Roman"/>
          <w:b/>
          <w:sz w:val="18"/>
          <w:szCs w:val="18"/>
        </w:rPr>
        <w:t>a paper grocery bag for covering their book</w:t>
      </w:r>
    </w:p>
    <w:p w:rsidR="002B693A" w:rsidRPr="00743637" w:rsidRDefault="002B693A" w:rsidP="002B693A">
      <w:pPr>
        <w:numPr>
          <w:ilvl w:val="0"/>
          <w:numId w:val="8"/>
        </w:numPr>
        <w:rPr>
          <w:rFonts w:ascii="Calibri" w:eastAsia="Calibri" w:hAnsi="Calibri" w:cs="Times New Roman"/>
          <w:b/>
          <w:sz w:val="18"/>
          <w:szCs w:val="18"/>
        </w:rPr>
      </w:pPr>
      <w:r>
        <w:rPr>
          <w:rFonts w:ascii="Calibri" w:eastAsia="Calibri" w:hAnsi="Calibri" w:cs="Times New Roman"/>
          <w:b/>
          <w:sz w:val="18"/>
          <w:szCs w:val="18"/>
        </w:rPr>
        <w:t>Kleenex to donate to the class</w:t>
      </w:r>
    </w:p>
    <w:p w:rsidR="002B693A" w:rsidRPr="00743637" w:rsidRDefault="002B693A" w:rsidP="002B693A">
      <w:pPr>
        <w:autoSpaceDE w:val="0"/>
        <w:autoSpaceDN w:val="0"/>
        <w:adjustRightInd w:val="0"/>
        <w:rPr>
          <w:rFonts w:ascii="Calibri" w:eastAsia="Calibri" w:hAnsi="Calibri" w:cs="Times New Roman"/>
          <w:sz w:val="18"/>
          <w:szCs w:val="18"/>
        </w:rPr>
      </w:pPr>
    </w:p>
    <w:p w:rsidR="002B693A" w:rsidRDefault="002B693A" w:rsidP="002B693A">
      <w:pPr>
        <w:autoSpaceDE w:val="0"/>
        <w:autoSpaceDN w:val="0"/>
        <w:adjustRightInd w:val="0"/>
        <w:rPr>
          <w:sz w:val="18"/>
          <w:szCs w:val="18"/>
        </w:rPr>
      </w:pPr>
      <w:r w:rsidRPr="00743637">
        <w:rPr>
          <w:rFonts w:ascii="Calibri" w:eastAsia="Calibri" w:hAnsi="Calibri" w:cs="Times New Roman"/>
          <w:sz w:val="18"/>
          <w:szCs w:val="18"/>
        </w:rPr>
        <w:t xml:space="preserve">These are just suggested. </w:t>
      </w:r>
    </w:p>
    <w:p w:rsidR="002B693A" w:rsidRPr="00743637" w:rsidRDefault="002B693A" w:rsidP="002B693A">
      <w:pPr>
        <w:autoSpaceDE w:val="0"/>
        <w:autoSpaceDN w:val="0"/>
        <w:adjustRightInd w:val="0"/>
        <w:rPr>
          <w:sz w:val="18"/>
          <w:szCs w:val="18"/>
        </w:rPr>
      </w:pPr>
      <w:r w:rsidRPr="00743637">
        <w:rPr>
          <w:rFonts w:ascii="Calibri" w:eastAsia="Calibri" w:hAnsi="Calibri" w:cs="Times New Roman"/>
          <w:sz w:val="18"/>
          <w:szCs w:val="18"/>
        </w:rPr>
        <w:t xml:space="preserve">Rochester Schools must supply all necessary supplies for curricular course work if a student is unable. This does not mean that a student should show up with nothing. Students should let me or a counselor know if they have any problem with supplies before </w:t>
      </w:r>
      <w:r w:rsidRPr="00743637">
        <w:rPr>
          <w:sz w:val="18"/>
          <w:szCs w:val="18"/>
        </w:rPr>
        <w:t>supplies</w:t>
      </w:r>
      <w:r w:rsidRPr="00743637">
        <w:rPr>
          <w:rFonts w:ascii="Calibri" w:eastAsia="Calibri" w:hAnsi="Calibri" w:cs="Times New Roman"/>
          <w:sz w:val="18"/>
          <w:szCs w:val="18"/>
        </w:rPr>
        <w:t xml:space="preserve"> are needed. The necessary supplies will be provided based on the need shown, then the student will bring them to class daily as do the other students</w:t>
      </w:r>
      <w:r w:rsidRPr="00743637">
        <w:rPr>
          <w:sz w:val="18"/>
          <w:szCs w:val="18"/>
        </w:rPr>
        <w:t xml:space="preserve">. </w:t>
      </w:r>
    </w:p>
    <w:p w:rsidR="002B693A" w:rsidRDefault="002B693A" w:rsidP="002B693A">
      <w:pPr>
        <w:autoSpaceDE w:val="0"/>
        <w:autoSpaceDN w:val="0"/>
        <w:adjustRightInd w:val="0"/>
        <w:rPr>
          <w:sz w:val="18"/>
          <w:szCs w:val="18"/>
        </w:rPr>
      </w:pPr>
    </w:p>
    <w:p w:rsidR="00DF4999" w:rsidRDefault="00DF4999" w:rsidP="002B693A">
      <w:pPr>
        <w:autoSpaceDE w:val="0"/>
        <w:autoSpaceDN w:val="0"/>
        <w:adjustRightInd w:val="0"/>
        <w:rPr>
          <w:sz w:val="18"/>
          <w:szCs w:val="18"/>
        </w:rPr>
      </w:pPr>
    </w:p>
    <w:p w:rsidR="002B693A" w:rsidRPr="00743637" w:rsidRDefault="002B693A" w:rsidP="002B693A">
      <w:pPr>
        <w:autoSpaceDE w:val="0"/>
        <w:autoSpaceDN w:val="0"/>
        <w:adjustRightInd w:val="0"/>
        <w:rPr>
          <w:sz w:val="18"/>
          <w:szCs w:val="18"/>
        </w:rPr>
      </w:pPr>
      <w:r w:rsidRPr="00743637">
        <w:rPr>
          <w:sz w:val="18"/>
          <w:szCs w:val="18"/>
        </w:rPr>
        <w:lastRenderedPageBreak/>
        <w:t xml:space="preserve">It is important for students to </w:t>
      </w:r>
      <w:r>
        <w:rPr>
          <w:sz w:val="18"/>
          <w:szCs w:val="18"/>
        </w:rPr>
        <w:t>bring</w:t>
      </w:r>
      <w:r w:rsidRPr="00743637">
        <w:rPr>
          <w:sz w:val="18"/>
          <w:szCs w:val="18"/>
        </w:rPr>
        <w:t xml:space="preserve"> their supplies </w:t>
      </w:r>
      <w:r>
        <w:rPr>
          <w:sz w:val="18"/>
          <w:szCs w:val="18"/>
        </w:rPr>
        <w:t xml:space="preserve">to class </w:t>
      </w:r>
      <w:r w:rsidRPr="00743637">
        <w:rPr>
          <w:sz w:val="18"/>
          <w:szCs w:val="18"/>
        </w:rPr>
        <w:t>either way for three reasons:</w:t>
      </w:r>
    </w:p>
    <w:p w:rsidR="002B693A" w:rsidRPr="00743637" w:rsidRDefault="002B693A" w:rsidP="002B693A">
      <w:pPr>
        <w:pStyle w:val="ListParagraph"/>
        <w:numPr>
          <w:ilvl w:val="0"/>
          <w:numId w:val="10"/>
        </w:numPr>
        <w:autoSpaceDE w:val="0"/>
        <w:autoSpaceDN w:val="0"/>
        <w:adjustRightInd w:val="0"/>
        <w:rPr>
          <w:sz w:val="18"/>
          <w:szCs w:val="18"/>
        </w:rPr>
      </w:pPr>
      <w:r w:rsidRPr="00743637">
        <w:rPr>
          <w:sz w:val="18"/>
          <w:szCs w:val="18"/>
        </w:rPr>
        <w:t>Bringing their supplies builds responsibility</w:t>
      </w:r>
      <w:r w:rsidRPr="00743637">
        <w:rPr>
          <w:rFonts w:ascii="Calibri" w:eastAsia="Calibri" w:hAnsi="Calibri" w:cs="Times New Roman"/>
          <w:sz w:val="18"/>
          <w:szCs w:val="18"/>
        </w:rPr>
        <w:t>.</w:t>
      </w:r>
      <w:r w:rsidRPr="00743637">
        <w:rPr>
          <w:sz w:val="18"/>
          <w:szCs w:val="18"/>
        </w:rPr>
        <w:t xml:space="preserve"> </w:t>
      </w:r>
    </w:p>
    <w:p w:rsidR="002B693A" w:rsidRPr="00743637" w:rsidRDefault="002B693A" w:rsidP="002B693A">
      <w:pPr>
        <w:pStyle w:val="ListParagraph"/>
        <w:numPr>
          <w:ilvl w:val="0"/>
          <w:numId w:val="10"/>
        </w:numPr>
        <w:autoSpaceDE w:val="0"/>
        <w:autoSpaceDN w:val="0"/>
        <w:adjustRightInd w:val="0"/>
        <w:rPr>
          <w:sz w:val="18"/>
          <w:szCs w:val="18"/>
        </w:rPr>
      </w:pPr>
      <w:r w:rsidRPr="00743637">
        <w:rPr>
          <w:sz w:val="18"/>
          <w:szCs w:val="18"/>
        </w:rPr>
        <w:t xml:space="preserve">Students who come to class without supplies disrupt our ability to move into work while we get them set up, either asking me to stop and get them the needed materials or taking them from other students. </w:t>
      </w:r>
    </w:p>
    <w:p w:rsidR="007D6B1E" w:rsidRDefault="002B693A" w:rsidP="002B693A">
      <w:pPr>
        <w:pStyle w:val="ListParagraph"/>
        <w:numPr>
          <w:ilvl w:val="0"/>
          <w:numId w:val="10"/>
        </w:numPr>
        <w:autoSpaceDE w:val="0"/>
        <w:autoSpaceDN w:val="0"/>
        <w:adjustRightInd w:val="0"/>
      </w:pPr>
      <w:r w:rsidRPr="00743637">
        <w:rPr>
          <w:sz w:val="18"/>
          <w:szCs w:val="18"/>
        </w:rPr>
        <w:t xml:space="preserve">The district gives </w:t>
      </w:r>
      <w:r>
        <w:rPr>
          <w:sz w:val="18"/>
          <w:szCs w:val="18"/>
        </w:rPr>
        <w:t xml:space="preserve">teachers </w:t>
      </w:r>
      <w:r w:rsidRPr="00743637">
        <w:rPr>
          <w:sz w:val="18"/>
          <w:szCs w:val="18"/>
        </w:rPr>
        <w:t>a limited budget to stock the room with supplies for all the school hours of the year, so supplies taken by students take away from that budget or the budget of the teacher herself or the other students.</w:t>
      </w:r>
      <w:r>
        <w:t xml:space="preserve"> </w:t>
      </w:r>
    </w:p>
    <w:sectPr w:rsidR="007D6B1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649"/>
    <w:multiLevelType w:val="hybridMultilevel"/>
    <w:tmpl w:val="F96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BFF"/>
    <w:multiLevelType w:val="hybridMultilevel"/>
    <w:tmpl w:val="1A68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52ED7"/>
    <w:multiLevelType w:val="hybridMultilevel"/>
    <w:tmpl w:val="7ADAA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065F8E"/>
    <w:multiLevelType w:val="hybridMultilevel"/>
    <w:tmpl w:val="3F9C9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B73006"/>
    <w:multiLevelType w:val="hybridMultilevel"/>
    <w:tmpl w:val="25DAA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ED5665"/>
    <w:multiLevelType w:val="hybridMultilevel"/>
    <w:tmpl w:val="70F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44734"/>
    <w:multiLevelType w:val="hybridMultilevel"/>
    <w:tmpl w:val="BD0AC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743AC9"/>
    <w:multiLevelType w:val="hybridMultilevel"/>
    <w:tmpl w:val="FC6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E38D0"/>
    <w:multiLevelType w:val="hybridMultilevel"/>
    <w:tmpl w:val="8BB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521E1"/>
    <w:multiLevelType w:val="hybridMultilevel"/>
    <w:tmpl w:val="E0B2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746BB3"/>
    <w:multiLevelType w:val="hybridMultilevel"/>
    <w:tmpl w:val="2D543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10"/>
  </w:num>
  <w:num w:numId="6">
    <w:abstractNumId w:val="4"/>
  </w:num>
  <w:num w:numId="7">
    <w:abstractNumId w:val="9"/>
  </w:num>
  <w:num w:numId="8">
    <w:abstractNumId w:val="0"/>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4024"/>
    <w:rsid w:val="00042D1D"/>
    <w:rsid w:val="0016245D"/>
    <w:rsid w:val="001D3E1F"/>
    <w:rsid w:val="00296A1A"/>
    <w:rsid w:val="002B693A"/>
    <w:rsid w:val="00650888"/>
    <w:rsid w:val="006E4024"/>
    <w:rsid w:val="00815453"/>
    <w:rsid w:val="00827A12"/>
    <w:rsid w:val="008645B5"/>
    <w:rsid w:val="00973581"/>
    <w:rsid w:val="009878F9"/>
    <w:rsid w:val="009B513D"/>
    <w:rsid w:val="00A35A63"/>
    <w:rsid w:val="00AF5A50"/>
    <w:rsid w:val="00B07847"/>
    <w:rsid w:val="00B74255"/>
    <w:rsid w:val="00BD5375"/>
    <w:rsid w:val="00C351C9"/>
    <w:rsid w:val="00DF4999"/>
    <w:rsid w:val="00E21B20"/>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24"/>
    <w:pPr>
      <w:ind w:left="720"/>
      <w:contextualSpacing/>
    </w:pPr>
  </w:style>
  <w:style w:type="character" w:styleId="Hyperlink">
    <w:name w:val="Hyperlink"/>
    <w:basedOn w:val="DefaultParagraphFont"/>
    <w:uiPriority w:val="99"/>
    <w:unhideWhenUsed/>
    <w:rsid w:val="006E4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hester.k12.mi.us/pages/333/wes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fitzwest.weebly.com/" TargetMode="External"/><Relationship Id="rId5" Type="http://schemas.openxmlformats.org/officeDocument/2006/relationships/hyperlink" Target="file:///C:\Users\V%20A\Documents\5%20Language%20Arts\vfitzgerald@rochester.k12.m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cp:lastPrinted>2017-09-17T19:35:00Z</cp:lastPrinted>
  <dcterms:created xsi:type="dcterms:W3CDTF">2018-09-20T21:59:00Z</dcterms:created>
  <dcterms:modified xsi:type="dcterms:W3CDTF">2018-09-20T21:59:00Z</dcterms:modified>
</cp:coreProperties>
</file>