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28" w:rsidRPr="005E7228" w:rsidRDefault="005E7228" w:rsidP="005E7228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5E7228">
        <w:rPr>
          <w:rFonts w:asciiTheme="majorHAnsi" w:eastAsia="Times New Roman" w:hAnsiTheme="majorHAnsi" w:cs="Times New Roman"/>
          <w:b/>
          <w:bCs/>
          <w:color w:val="000000"/>
        </w:rPr>
        <w:t>The Tax Acts</w:t>
      </w:r>
    </w:p>
    <w:p w:rsidR="005E7228" w:rsidRPr="005E7228" w:rsidRDefault="005E7228" w:rsidP="00101118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0474" w:rsidRPr="00890D6B" w:rsidRDefault="005E7228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  <w:r w:rsidRPr="005E7228">
        <w:rPr>
          <w:rFonts w:asciiTheme="majorHAnsi" w:eastAsia="Times New Roman" w:hAnsiTheme="majorHAnsi" w:cs="Times New Roman"/>
          <w:color w:val="000000"/>
        </w:rPr>
        <w:t>Going to war is the most expensive thing a nation can do.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 xml:space="preserve">Britain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>had to borrow a lot of mone</w:t>
      </w:r>
      <w:r w:rsidR="00890D6B">
        <w:rPr>
          <w:rFonts w:asciiTheme="majorHAnsi" w:eastAsia="Times New Roman" w:hAnsiTheme="majorHAnsi" w:cs="Times New Roman"/>
          <w:color w:val="000000"/>
        </w:rPr>
        <w:t>y to win the French and Indian W</w:t>
      </w:r>
      <w:r w:rsidR="00030474" w:rsidRPr="00890D6B">
        <w:rPr>
          <w:rFonts w:asciiTheme="majorHAnsi" w:eastAsia="Times New Roman" w:hAnsiTheme="majorHAnsi" w:cs="Times New Roman"/>
          <w:color w:val="000000"/>
        </w:rPr>
        <w:t>ar. It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 needed to repay those debts.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Also,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Parliament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 believed it needed to continue to keep troops in the colonies to prevent further attacks</w:t>
      </w:r>
      <w:r w:rsidR="00890D6B">
        <w:rPr>
          <w:rFonts w:asciiTheme="majorHAnsi" w:eastAsia="Times New Roman" w:hAnsiTheme="majorHAnsi" w:cs="Times New Roman"/>
          <w:color w:val="000000"/>
        </w:rPr>
        <w:t>, which would add to the debt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. </w:t>
      </w:r>
    </w:p>
    <w:p w:rsidR="00030474" w:rsidRPr="00890D6B" w:rsidRDefault="00030474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</w:p>
    <w:p w:rsidR="005E7228" w:rsidRPr="005E7228" w:rsidRDefault="005E7228" w:rsidP="00101118">
      <w:pPr>
        <w:spacing w:line="276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890D6B">
        <w:rPr>
          <w:rFonts w:asciiTheme="majorHAnsi" w:eastAsia="Times New Roman" w:hAnsiTheme="majorHAnsi" w:cs="Times New Roman"/>
          <w:color w:val="000000"/>
        </w:rPr>
        <w:t xml:space="preserve">It seemed only fair that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colonists should pay part of the costs.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Britain feared that waiting for 13 separate colonial legislatures to pass taxes and then collect and send tax money would not allow them to count on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>the money arriving quickly and regularly. So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in 1765, Parliament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 xml:space="preserve">began to pass </w:t>
      </w:r>
      <w:r w:rsidRPr="005E7228">
        <w:rPr>
          <w:rFonts w:asciiTheme="majorHAnsi" w:eastAsia="Times New Roman" w:hAnsiTheme="majorHAnsi" w:cs="Times New Roman"/>
          <w:color w:val="000000"/>
        </w:rPr>
        <w:t>direct tax</w:t>
      </w:r>
      <w:r w:rsidR="00890D6B">
        <w:rPr>
          <w:rFonts w:asciiTheme="majorHAnsi" w:eastAsia="Times New Roman" w:hAnsiTheme="majorHAnsi" w:cs="Times New Roman"/>
          <w:color w:val="000000"/>
        </w:rPr>
        <w:t>es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on the colonies</w:t>
      </w:r>
      <w:r w:rsidR="00101118">
        <w:rPr>
          <w:rFonts w:asciiTheme="majorHAnsi" w:eastAsia="Times New Roman" w:hAnsiTheme="majorHAnsi" w:cs="Times New Roman"/>
          <w:color w:val="000000"/>
        </w:rPr>
        <w:t xml:space="preserve"> that violated many of the rights of British citizens</w:t>
      </w:r>
    </w:p>
    <w:p w:rsidR="005E7228" w:rsidRPr="005E7228" w:rsidRDefault="005E7228" w:rsidP="00101118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36EA6" w:rsidRPr="00890D6B" w:rsidRDefault="005E7228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  <w:r w:rsidRPr="005E7228">
        <w:rPr>
          <w:rFonts w:asciiTheme="majorHAnsi" w:eastAsia="Times New Roman" w:hAnsiTheme="majorHAnsi" w:cs="Times New Roman"/>
          <w:b/>
          <w:bCs/>
          <w:color w:val="000000"/>
        </w:rPr>
        <w:t>The Sugar Act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was the first tax act. It actually lowered </w:t>
      </w:r>
      <w:r w:rsidR="00736EA6" w:rsidRPr="00890D6B">
        <w:rPr>
          <w:rFonts w:asciiTheme="majorHAnsi" w:eastAsia="Times New Roman" w:hAnsiTheme="majorHAnsi" w:cs="Times New Roman"/>
          <w:color w:val="000000"/>
        </w:rPr>
        <w:t>a tax on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 su</w:t>
      </w:r>
      <w:r w:rsidR="00736EA6" w:rsidRPr="00890D6B">
        <w:rPr>
          <w:rFonts w:asciiTheme="majorHAnsi" w:eastAsia="Times New Roman" w:hAnsiTheme="majorHAnsi" w:cs="Times New Roman"/>
          <w:color w:val="000000"/>
        </w:rPr>
        <w:t>gar from an old Navigation Act d</w:t>
      </w:r>
      <w:r w:rsidRPr="00890D6B">
        <w:rPr>
          <w:rFonts w:asciiTheme="majorHAnsi" w:eastAsia="Times New Roman" w:hAnsiTheme="majorHAnsi" w:cs="Times New Roman"/>
          <w:color w:val="000000"/>
        </w:rPr>
        <w:t>esigned to make sure colonists only bought sugar from British Caribbean island</w:t>
      </w:r>
      <w:r w:rsidR="00030474" w:rsidRPr="00890D6B">
        <w:rPr>
          <w:rFonts w:asciiTheme="majorHAnsi" w:eastAsia="Times New Roman" w:hAnsiTheme="majorHAnsi" w:cs="Times New Roman"/>
          <w:color w:val="000000"/>
        </w:rPr>
        <w:t>s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, but it </w:t>
      </w:r>
      <w:r w:rsidR="00736EA6" w:rsidRPr="00890D6B">
        <w:rPr>
          <w:rFonts w:asciiTheme="majorHAnsi" w:eastAsia="Times New Roman" w:hAnsiTheme="majorHAnsi" w:cs="Times New Roman"/>
          <w:color w:val="000000"/>
        </w:rPr>
        <w:t xml:space="preserve"> angered the colonists in </w:t>
      </w:r>
      <w:r w:rsidR="00101118">
        <w:rPr>
          <w:rFonts w:asciiTheme="majorHAnsi" w:eastAsia="Times New Roman" w:hAnsiTheme="majorHAnsi" w:cs="Times New Roman"/>
          <w:color w:val="000000"/>
        </w:rPr>
        <w:t>two ways.</w:t>
      </w:r>
    </w:p>
    <w:p w:rsidR="00736EA6" w:rsidRPr="00890D6B" w:rsidRDefault="00736EA6" w:rsidP="00101118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="Times New Roman" w:hAnsiTheme="majorHAnsi" w:cs="Times New Roman"/>
          <w:color w:val="000000"/>
        </w:rPr>
      </w:pPr>
      <w:r w:rsidRPr="00890D6B">
        <w:rPr>
          <w:rFonts w:asciiTheme="majorHAnsi" w:eastAsia="Times New Roman" w:hAnsiTheme="majorHAnsi" w:cs="Times New Roman"/>
          <w:color w:val="000000"/>
        </w:rPr>
        <w:t xml:space="preserve">It wasn't designed to prevent trade with other nations; it was designed to raise money.  </w:t>
      </w:r>
    </w:p>
    <w:p w:rsidR="00736EA6" w:rsidRPr="00890D6B" w:rsidRDefault="00736EA6" w:rsidP="00101118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="Times New Roman"/>
          <w:b/>
          <w:color w:val="000000"/>
        </w:rPr>
      </w:pPr>
      <w:r w:rsidRPr="00890D6B">
        <w:rPr>
          <w:rFonts w:asciiTheme="majorHAnsi" w:eastAsia="Times New Roman" w:hAnsiTheme="majorHAnsi" w:cs="Times New Roman"/>
          <w:b/>
          <w:color w:val="000000"/>
        </w:rPr>
        <w:t>So  it violated their right to be tax</w:t>
      </w:r>
      <w:r w:rsidR="00607AC4" w:rsidRPr="00890D6B">
        <w:rPr>
          <w:rFonts w:asciiTheme="majorHAnsi" w:eastAsia="Times New Roman" w:hAnsiTheme="majorHAnsi" w:cs="Times New Roman"/>
          <w:b/>
          <w:color w:val="000000"/>
        </w:rPr>
        <w:t>ed by their own representatives</w:t>
      </w:r>
      <w:r w:rsidR="00101118">
        <w:rPr>
          <w:rFonts w:asciiTheme="majorHAnsi" w:eastAsia="Times New Roman" w:hAnsiTheme="majorHAnsi" w:cs="Times New Roman"/>
          <w:b/>
          <w:color w:val="000000"/>
        </w:rPr>
        <w:t>.</w:t>
      </w:r>
    </w:p>
    <w:p w:rsidR="00736EA6" w:rsidRPr="00890D6B" w:rsidRDefault="00736EA6" w:rsidP="00101118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890D6B">
        <w:rPr>
          <w:rFonts w:asciiTheme="majorHAnsi" w:eastAsia="Times New Roman" w:hAnsiTheme="majorHAnsi" w:cs="Times New Roman"/>
          <w:color w:val="000000"/>
        </w:rPr>
        <w:t xml:space="preserve">And it </w:t>
      </w:r>
      <w:r w:rsidR="005E7228" w:rsidRPr="00890D6B">
        <w:rPr>
          <w:rFonts w:asciiTheme="majorHAnsi" w:eastAsia="Times New Roman" w:hAnsiTheme="majorHAnsi" w:cs="Times New Roman"/>
          <w:color w:val="000000"/>
        </w:rPr>
        <w:t xml:space="preserve">increased the power of tax collectors </w:t>
      </w:r>
      <w:r w:rsidRPr="00890D6B">
        <w:rPr>
          <w:rFonts w:asciiTheme="majorHAnsi" w:eastAsia="Times New Roman" w:hAnsiTheme="majorHAnsi" w:cs="Times New Roman"/>
          <w:color w:val="000000"/>
        </w:rPr>
        <w:t>to catch smugglers! People charged with smuggling would be tried in a military court, not a colonial court with a colonial jury.</w:t>
      </w:r>
      <w:r w:rsidR="005E7228" w:rsidRPr="00890D6B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736EA6" w:rsidRPr="00101118" w:rsidRDefault="00736EA6" w:rsidP="00101118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90D6B">
        <w:rPr>
          <w:rFonts w:asciiTheme="majorHAnsi" w:eastAsia="Times New Roman" w:hAnsiTheme="majorHAnsi" w:cs="Times New Roman"/>
          <w:b/>
          <w:color w:val="000000"/>
        </w:rPr>
        <w:t>So they felt it violated their right to a trial by jury</w:t>
      </w:r>
      <w:r w:rsidR="00101118">
        <w:rPr>
          <w:rFonts w:asciiTheme="majorHAnsi" w:eastAsia="Times New Roman" w:hAnsiTheme="majorHAnsi" w:cs="Times New Roman"/>
          <w:b/>
          <w:color w:val="000000"/>
        </w:rPr>
        <w:t>.</w:t>
      </w:r>
      <w:r w:rsidRPr="00101118">
        <w:rPr>
          <w:rFonts w:asciiTheme="majorHAnsi" w:eastAsia="Times New Roman" w:hAnsiTheme="majorHAnsi" w:cs="Times New Roman"/>
          <w:b/>
          <w:color w:val="000000"/>
        </w:rPr>
        <w:t>.</w:t>
      </w:r>
    </w:p>
    <w:p w:rsidR="005E7228" w:rsidRPr="005E7228" w:rsidRDefault="005E7228" w:rsidP="00101118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07AC4" w:rsidRPr="00890D6B" w:rsidRDefault="00736EA6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  <w:r w:rsidRPr="00890D6B">
        <w:rPr>
          <w:rFonts w:asciiTheme="majorHAnsi" w:eastAsia="Times New Roman" w:hAnsiTheme="majorHAnsi" w:cs="Times New Roman"/>
          <w:color w:val="000000"/>
        </w:rPr>
        <w:t>P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arliament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also 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passed </w:t>
      </w:r>
      <w:r w:rsidR="005E7228" w:rsidRPr="005E7228">
        <w:rPr>
          <w:rFonts w:asciiTheme="majorHAnsi" w:eastAsia="Times New Roman" w:hAnsiTheme="majorHAnsi" w:cs="Times New Roman"/>
          <w:b/>
          <w:bCs/>
          <w:color w:val="000000"/>
        </w:rPr>
        <w:t>the Stamp Act</w:t>
      </w:r>
      <w:r w:rsidR="005E7228" w:rsidRPr="005E7228">
        <w:rPr>
          <w:rFonts w:asciiTheme="majorHAnsi" w:eastAsia="Times New Roman" w:hAnsiTheme="majorHAnsi" w:cs="Times New Roman"/>
          <w:color w:val="000000"/>
        </w:rPr>
        <w:t>. This act placed a tax on many different kinds of very necessary documents: wills, contracts, bills of sale, deeds to land, newspapers, and even playing cards!</w:t>
      </w:r>
      <w:r w:rsidR="00607AC4" w:rsidRPr="00890D6B">
        <w:rPr>
          <w:rFonts w:asciiTheme="majorHAnsi" w:eastAsia="Times New Roman" w:hAnsiTheme="majorHAnsi" w:cs="Times New Roman"/>
          <w:color w:val="000000"/>
        </w:rPr>
        <w:t xml:space="preserve"> Again it had nothing to do with trade and was designed only to raise </w:t>
      </w:r>
      <w:r w:rsidR="0061486C" w:rsidRPr="00890D6B">
        <w:rPr>
          <w:rFonts w:asciiTheme="majorHAnsi" w:eastAsia="Times New Roman" w:hAnsiTheme="majorHAnsi" w:cs="Times New Roman"/>
          <w:color w:val="000000"/>
        </w:rPr>
        <w:t>money</w:t>
      </w:r>
      <w:r w:rsidR="00607AC4" w:rsidRPr="00890D6B">
        <w:rPr>
          <w:rFonts w:asciiTheme="majorHAnsi" w:eastAsia="Times New Roman" w:hAnsiTheme="majorHAnsi" w:cs="Times New Roman"/>
          <w:color w:val="000000"/>
        </w:rPr>
        <w:t>. So again it was a</w:t>
      </w:r>
      <w:r w:rsidR="0061486C" w:rsidRPr="00890D6B">
        <w:rPr>
          <w:rFonts w:asciiTheme="majorHAnsi" w:eastAsia="Times New Roman" w:hAnsiTheme="majorHAnsi" w:cs="Times New Roman"/>
          <w:color w:val="000000"/>
        </w:rPr>
        <w:t xml:space="preserve"> violation of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the right </w:t>
      </w:r>
      <w:r w:rsidR="005E7228" w:rsidRPr="005E7228">
        <w:rPr>
          <w:rFonts w:asciiTheme="majorHAnsi" w:eastAsia="Times New Roman" w:hAnsiTheme="majorHAnsi" w:cs="Times New Roman"/>
          <w:b/>
          <w:bCs/>
          <w:color w:val="000000"/>
        </w:rPr>
        <w:t>to have representatives of the people approve all taxes</w:t>
      </w:r>
      <w:r w:rsidR="00607AC4" w:rsidRPr="00890D6B">
        <w:rPr>
          <w:rFonts w:asciiTheme="majorHAnsi" w:eastAsia="Times New Roman" w:hAnsiTheme="majorHAnsi" w:cs="Times New Roman"/>
          <w:b/>
          <w:bCs/>
          <w:color w:val="000000"/>
        </w:rPr>
        <w:t xml:space="preserve">, which had begun with Magna </w:t>
      </w:r>
      <w:proofErr w:type="spellStart"/>
      <w:r w:rsidR="00607AC4" w:rsidRPr="00890D6B">
        <w:rPr>
          <w:rFonts w:asciiTheme="majorHAnsi" w:eastAsia="Times New Roman" w:hAnsiTheme="majorHAnsi" w:cs="Times New Roman"/>
          <w:b/>
          <w:bCs/>
          <w:color w:val="000000"/>
        </w:rPr>
        <w:t>Carta</w:t>
      </w:r>
      <w:proofErr w:type="spellEnd"/>
      <w:r w:rsidR="005E7228" w:rsidRPr="005E7228">
        <w:rPr>
          <w:rFonts w:asciiTheme="majorHAnsi" w:eastAsia="Times New Roman" w:hAnsiTheme="majorHAnsi" w:cs="Times New Roman"/>
          <w:b/>
          <w:bCs/>
          <w:color w:val="000000"/>
        </w:rPr>
        <w:t>.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607AC4" w:rsidRPr="00890D6B" w:rsidRDefault="00607AC4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</w:p>
    <w:p w:rsidR="00890D6B" w:rsidRPr="005E7228" w:rsidRDefault="005E7228" w:rsidP="00101118">
      <w:pPr>
        <w:spacing w:line="276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5E7228">
        <w:rPr>
          <w:rFonts w:asciiTheme="majorHAnsi" w:eastAsia="Times New Roman" w:hAnsiTheme="majorHAnsi" w:cs="Times New Roman"/>
          <w:color w:val="000000"/>
        </w:rPr>
        <w:t xml:space="preserve">To protest these taxes, the colonists began to </w:t>
      </w:r>
      <w:r w:rsidRPr="005E7228">
        <w:rPr>
          <w:rFonts w:asciiTheme="majorHAnsi" w:eastAsia="Times New Roman" w:hAnsiTheme="majorHAnsi" w:cs="Times New Roman"/>
          <w:b/>
          <w:bCs/>
          <w:color w:val="000000"/>
        </w:rPr>
        <w:t xml:space="preserve">boycott </w:t>
      </w:r>
      <w:r w:rsidR="0061486C" w:rsidRPr="00890D6B">
        <w:rPr>
          <w:rFonts w:asciiTheme="majorHAnsi" w:eastAsia="Times New Roman" w:hAnsiTheme="majorHAnsi" w:cs="Times New Roman"/>
          <w:color w:val="000000"/>
        </w:rPr>
        <w:t>British goods</w:t>
      </w:r>
      <w:r w:rsidR="0061486C" w:rsidRPr="00890D6B">
        <w:rPr>
          <w:rFonts w:asciiTheme="majorHAnsi" w:eastAsia="Times New Roman" w:hAnsiTheme="majorHAnsi" w:cs="Times New Roman"/>
          <w:b/>
          <w:color w:val="000000"/>
        </w:rPr>
        <w:t xml:space="preserve">. </w:t>
      </w:r>
      <w:r w:rsidRPr="005E7228">
        <w:rPr>
          <w:rFonts w:asciiTheme="majorHAnsi" w:eastAsia="Times New Roman" w:hAnsiTheme="majorHAnsi" w:cs="Times New Roman"/>
          <w:b/>
          <w:color w:val="000000"/>
        </w:rPr>
        <w:t>A boycott is an organized refusal to buy</w:t>
      </w:r>
      <w:r w:rsidR="00030474" w:rsidRPr="00890D6B">
        <w:rPr>
          <w:rFonts w:asciiTheme="majorHAnsi" w:eastAsia="Times New Roman" w:hAnsiTheme="majorHAnsi" w:cs="Times New Roman"/>
          <w:b/>
          <w:color w:val="000000"/>
        </w:rPr>
        <w:t xml:space="preserve"> </w:t>
      </w:r>
      <w:r w:rsidRPr="005E7228">
        <w:rPr>
          <w:rFonts w:asciiTheme="majorHAnsi" w:eastAsia="Times New Roman" w:hAnsiTheme="majorHAnsi" w:cs="Times New Roman"/>
          <w:b/>
          <w:color w:val="000000"/>
        </w:rPr>
        <w:t xml:space="preserve"> good</w:t>
      </w:r>
      <w:r w:rsidR="00030474" w:rsidRPr="00890D6B">
        <w:rPr>
          <w:rFonts w:asciiTheme="majorHAnsi" w:eastAsia="Times New Roman" w:hAnsiTheme="majorHAnsi" w:cs="Times New Roman"/>
          <w:b/>
          <w:color w:val="000000"/>
        </w:rPr>
        <w:t>s</w:t>
      </w:r>
      <w:r w:rsidRPr="005E7228">
        <w:rPr>
          <w:rFonts w:asciiTheme="majorHAnsi" w:eastAsia="Times New Roman" w:hAnsiTheme="majorHAnsi" w:cs="Times New Roman"/>
          <w:b/>
          <w:color w:val="000000"/>
        </w:rPr>
        <w:t xml:space="preserve"> designed to send a message. 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The slogan for the protests was</w:t>
      </w:r>
      <w:r w:rsidR="00890D6B" w:rsidRPr="005E7228">
        <w:rPr>
          <w:rFonts w:asciiTheme="majorHAnsi" w:eastAsia="Times New Roman" w:hAnsiTheme="majorHAnsi" w:cs="Times New Roman"/>
          <w:color w:val="000000"/>
        </w:rPr>
        <w:t xml:space="preserve">, </w:t>
      </w:r>
      <w:r w:rsidR="00890D6B" w:rsidRPr="005E7228">
        <w:rPr>
          <w:rFonts w:asciiTheme="majorHAnsi" w:eastAsia="Times New Roman" w:hAnsiTheme="majorHAnsi" w:cs="Times New Roman"/>
          <w:b/>
          <w:bCs/>
          <w:color w:val="000000"/>
        </w:rPr>
        <w:t>“No Taxation without Representation.”</w:t>
      </w:r>
    </w:p>
    <w:p w:rsidR="00890D6B" w:rsidRPr="00890D6B" w:rsidRDefault="00890D6B" w:rsidP="00101118">
      <w:pPr>
        <w:spacing w:line="276" w:lineRule="auto"/>
        <w:ind w:firstLine="720"/>
        <w:rPr>
          <w:rFonts w:asciiTheme="majorHAnsi" w:eastAsia="Times New Roman" w:hAnsiTheme="majorHAnsi" w:cs="Times New Roman"/>
          <w:b/>
          <w:color w:val="000000"/>
        </w:rPr>
      </w:pPr>
    </w:p>
    <w:p w:rsidR="005E7228" w:rsidRPr="005E7228" w:rsidRDefault="00101118" w:rsidP="00101118">
      <w:pPr>
        <w:spacing w:line="276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</w:rPr>
        <w:t>The boycott prevented Britain from raising</w:t>
      </w:r>
      <w:r w:rsidR="0061486C" w:rsidRPr="00890D6B">
        <w:rPr>
          <w:rFonts w:asciiTheme="majorHAnsi" w:eastAsia="Times New Roman" w:hAnsiTheme="majorHAnsi" w:cs="Times New Roman"/>
          <w:color w:val="000000"/>
        </w:rPr>
        <w:t xml:space="preserve"> any money with the taxes. 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And</w:t>
      </w:r>
      <w:r w:rsidR="0061486C" w:rsidRPr="00890D6B">
        <w:rPr>
          <w:rFonts w:asciiTheme="majorHAnsi" w:eastAsia="Times New Roman" w:hAnsiTheme="majorHAnsi" w:cs="Times New Roman"/>
          <w:color w:val="000000"/>
        </w:rPr>
        <w:t xml:space="preserve"> the boycott also hurt all British merchant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s</w:t>
      </w:r>
      <w:r w:rsidR="0061486C" w:rsidRPr="00890D6B">
        <w:rPr>
          <w:rFonts w:asciiTheme="majorHAnsi" w:eastAsia="Times New Roman" w:hAnsiTheme="majorHAnsi" w:cs="Times New Roman"/>
          <w:color w:val="000000"/>
        </w:rPr>
        <w:t xml:space="preserve">, who were no longer selling </w:t>
      </w:r>
      <w:r w:rsidR="0061486C" w:rsidRPr="00101118">
        <w:rPr>
          <w:rFonts w:asciiTheme="majorHAnsi" w:eastAsia="Times New Roman" w:hAnsiTheme="majorHAnsi" w:cs="Times New Roman"/>
          <w:b/>
          <w:i/>
          <w:color w:val="000000"/>
        </w:rPr>
        <w:t>any</w:t>
      </w:r>
      <w:r w:rsidR="0061486C" w:rsidRPr="00890D6B">
        <w:rPr>
          <w:rFonts w:asciiTheme="majorHAnsi" w:eastAsia="Times New Roman" w:hAnsiTheme="majorHAnsi" w:cs="Times New Roman"/>
          <w:color w:val="000000"/>
        </w:rPr>
        <w:t xml:space="preserve"> goods. The merchants complained to Parliament and vowed to vote against members in the next elections.  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So these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boycotts worked</w:t>
      </w:r>
      <w:r w:rsidR="00890D6B" w:rsidRPr="00890D6B">
        <w:rPr>
          <w:rFonts w:asciiTheme="majorHAnsi" w:eastAsia="Times New Roman" w:hAnsiTheme="majorHAnsi" w:cs="Times New Roman"/>
          <w:color w:val="000000"/>
        </w:rPr>
        <w:t xml:space="preserve">! 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Parliament </w:t>
      </w:r>
      <w:r w:rsidR="005E7228" w:rsidRPr="005E7228">
        <w:rPr>
          <w:rFonts w:asciiTheme="majorHAnsi" w:eastAsia="Times New Roman" w:hAnsiTheme="majorHAnsi" w:cs="Times New Roman"/>
          <w:b/>
          <w:bCs/>
          <w:color w:val="000000"/>
        </w:rPr>
        <w:t>repealed (took back)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the Sugar and Stamp Acts.</w:t>
      </w:r>
    </w:p>
    <w:p w:rsidR="005E7228" w:rsidRPr="005E7228" w:rsidRDefault="005E7228" w:rsidP="00101118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90D6B" w:rsidRPr="00890D6B" w:rsidRDefault="005E7228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  <w:r w:rsidRPr="005E7228">
        <w:rPr>
          <w:rFonts w:asciiTheme="majorHAnsi" w:eastAsia="Times New Roman" w:hAnsiTheme="majorHAnsi" w:cs="Times New Roman"/>
          <w:color w:val="000000"/>
        </w:rPr>
        <w:t xml:space="preserve">But </w:t>
      </w:r>
      <w:r w:rsidR="009E434B" w:rsidRPr="00890D6B">
        <w:rPr>
          <w:rFonts w:asciiTheme="majorHAnsi" w:eastAsia="Times New Roman" w:hAnsiTheme="majorHAnsi" w:cs="Times New Roman"/>
          <w:color w:val="000000"/>
        </w:rPr>
        <w:t>Parliament had not learned a lesson. A</w:t>
      </w:r>
      <w:r w:rsidRPr="005E7228">
        <w:rPr>
          <w:rFonts w:asciiTheme="majorHAnsi" w:eastAsia="Times New Roman" w:hAnsiTheme="majorHAnsi" w:cs="Times New Roman"/>
          <w:color w:val="000000"/>
        </w:rPr>
        <w:t>t the same time</w:t>
      </w:r>
      <w:r w:rsidR="009E434B" w:rsidRPr="00890D6B">
        <w:rPr>
          <w:rFonts w:asciiTheme="majorHAnsi" w:eastAsia="Times New Roman" w:hAnsiTheme="majorHAnsi" w:cs="Times New Roman"/>
          <w:color w:val="000000"/>
        </w:rPr>
        <w:t>,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the Parliament passed </w:t>
      </w:r>
      <w:r w:rsidRPr="005E7228">
        <w:rPr>
          <w:rFonts w:asciiTheme="majorHAnsi" w:eastAsia="Times New Roman" w:hAnsiTheme="majorHAnsi" w:cs="Times New Roman"/>
          <w:b/>
          <w:bCs/>
          <w:color w:val="000000"/>
        </w:rPr>
        <w:t>the Declaratory Act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, which </w:t>
      </w:r>
      <w:r w:rsidR="0061486C" w:rsidRPr="00890D6B">
        <w:rPr>
          <w:rFonts w:asciiTheme="majorHAnsi" w:eastAsia="Times New Roman" w:hAnsiTheme="majorHAnsi" w:cs="Times New Roman"/>
          <w:color w:val="000000"/>
        </w:rPr>
        <w:t>"</w:t>
      </w:r>
      <w:r w:rsidR="0061486C" w:rsidRPr="00890D6B">
        <w:rPr>
          <w:rFonts w:asciiTheme="majorHAnsi" w:eastAsia="Times New Roman" w:hAnsiTheme="majorHAnsi" w:cs="Times New Roman"/>
          <w:b/>
          <w:color w:val="000000"/>
        </w:rPr>
        <w:t>declared</w:t>
      </w:r>
      <w:r w:rsidR="0061486C" w:rsidRPr="00890D6B">
        <w:rPr>
          <w:rFonts w:asciiTheme="majorHAnsi" w:eastAsia="Times New Roman" w:hAnsiTheme="majorHAnsi" w:cs="Times New Roman"/>
          <w:color w:val="000000"/>
        </w:rPr>
        <w:t xml:space="preserve">"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that Parliament did have the right to tax the colonies. </w:t>
      </w:r>
    </w:p>
    <w:p w:rsidR="00890D6B" w:rsidRPr="00890D6B" w:rsidRDefault="00890D6B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</w:p>
    <w:p w:rsidR="005E7228" w:rsidRPr="005E7228" w:rsidRDefault="005E7228" w:rsidP="00101118">
      <w:pPr>
        <w:spacing w:line="276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5E7228">
        <w:rPr>
          <w:rFonts w:asciiTheme="majorHAnsi" w:eastAsia="Times New Roman" w:hAnsiTheme="majorHAnsi" w:cs="Times New Roman"/>
          <w:color w:val="000000"/>
        </w:rPr>
        <w:t xml:space="preserve">And soon 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a</w:t>
      </w:r>
      <w:r w:rsidR="009E434B" w:rsidRPr="00890D6B">
        <w:rPr>
          <w:rFonts w:asciiTheme="majorHAnsi" w:eastAsia="Times New Roman" w:hAnsiTheme="majorHAnsi" w:cs="Times New Roman"/>
          <w:color w:val="000000"/>
        </w:rPr>
        <w:t xml:space="preserve"> new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finance minister </w:t>
      </w:r>
      <w:r w:rsidR="009E434B" w:rsidRPr="00890D6B">
        <w:rPr>
          <w:rFonts w:asciiTheme="majorHAnsi" w:eastAsia="Times New Roman" w:hAnsiTheme="majorHAnsi" w:cs="Times New Roman"/>
          <w:color w:val="000000"/>
        </w:rPr>
        <w:t xml:space="preserve">named Townshend asked 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Parliament </w:t>
      </w:r>
      <w:r w:rsidR="009E434B" w:rsidRPr="00890D6B">
        <w:rPr>
          <w:rFonts w:asciiTheme="majorHAnsi" w:eastAsia="Times New Roman" w:hAnsiTheme="majorHAnsi" w:cs="Times New Roman"/>
          <w:color w:val="000000"/>
        </w:rPr>
        <w:t>to pass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</w:t>
      </w:r>
      <w:r w:rsidRPr="005E7228">
        <w:rPr>
          <w:rFonts w:asciiTheme="majorHAnsi" w:eastAsia="Times New Roman" w:hAnsiTheme="majorHAnsi" w:cs="Times New Roman"/>
          <w:b/>
          <w:bCs/>
          <w:color w:val="000000"/>
        </w:rPr>
        <w:t>the Townshend Acts</w:t>
      </w:r>
      <w:r w:rsidR="00101118">
        <w:rPr>
          <w:rFonts w:asciiTheme="majorHAnsi" w:eastAsia="Times New Roman" w:hAnsiTheme="majorHAnsi" w:cs="Times New Roman"/>
          <w:color w:val="000000"/>
        </w:rPr>
        <w:t>, which</w:t>
      </w:r>
      <w:r w:rsidR="009E434B" w:rsidRPr="00890D6B">
        <w:rPr>
          <w:rFonts w:asciiTheme="majorHAnsi" w:eastAsia="Times New Roman" w:hAnsiTheme="majorHAnsi" w:cs="Times New Roman"/>
          <w:color w:val="000000"/>
        </w:rPr>
        <w:t xml:space="preserve"> </w:t>
      </w:r>
      <w:r w:rsidR="00890D6B" w:rsidRPr="00890D6B">
        <w:rPr>
          <w:rFonts w:asciiTheme="majorHAnsi" w:eastAsia="Times New Roman" w:hAnsiTheme="majorHAnsi" w:cs="Times New Roman"/>
          <w:color w:val="000000"/>
        </w:rPr>
        <w:t xml:space="preserve">taxed </w:t>
      </w:r>
      <w:r w:rsidR="009E434B" w:rsidRPr="00890D6B">
        <w:rPr>
          <w:rFonts w:asciiTheme="majorHAnsi" w:eastAsia="Times New Roman" w:hAnsiTheme="majorHAnsi" w:cs="Times New Roman"/>
          <w:color w:val="000000"/>
        </w:rPr>
        <w:t xml:space="preserve"> 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imports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such as glass, lead, paint, and tea. </w:t>
      </w:r>
      <w:r w:rsidR="009E434B" w:rsidRPr="00890D6B">
        <w:rPr>
          <w:rFonts w:asciiTheme="majorHAnsi" w:eastAsia="Times New Roman" w:hAnsiTheme="majorHAnsi" w:cs="Times New Roman"/>
          <w:color w:val="000000"/>
        </w:rPr>
        <w:t>The idea was that colonists wouldn't be mad because the</w:t>
      </w:r>
      <w:r w:rsidR="00101118">
        <w:rPr>
          <w:rFonts w:asciiTheme="majorHAnsi" w:eastAsia="Times New Roman" w:hAnsiTheme="majorHAnsi" w:cs="Times New Roman"/>
          <w:color w:val="000000"/>
        </w:rPr>
        <w:t>se</w:t>
      </w:r>
      <w:r w:rsidR="009E434B" w:rsidRPr="00890D6B">
        <w:rPr>
          <w:rFonts w:asciiTheme="majorHAnsi" w:eastAsia="Times New Roman" w:hAnsiTheme="majorHAnsi" w:cs="Times New Roman"/>
          <w:color w:val="000000"/>
        </w:rPr>
        <w:t xml:space="preserve"> were luxury item</w:t>
      </w:r>
      <w:r w:rsidR="00890D6B" w:rsidRPr="00890D6B">
        <w:rPr>
          <w:rFonts w:asciiTheme="majorHAnsi" w:eastAsia="Times New Roman" w:hAnsiTheme="majorHAnsi" w:cs="Times New Roman"/>
          <w:color w:val="000000"/>
        </w:rPr>
        <w:t>s</w:t>
      </w:r>
      <w:r w:rsidR="009E434B" w:rsidRPr="00890D6B">
        <w:rPr>
          <w:rFonts w:asciiTheme="majorHAnsi" w:eastAsia="Times New Roman" w:hAnsiTheme="majorHAnsi" w:cs="Times New Roman"/>
          <w:color w:val="000000"/>
        </w:rPr>
        <w:t xml:space="preserve">, not necessary items. </w:t>
      </w:r>
      <w:r w:rsidR="009E434B" w:rsidRPr="00890D6B">
        <w:rPr>
          <w:rFonts w:asciiTheme="majorHAnsi" w:eastAsia="Times New Roman" w:hAnsiTheme="majorHAnsi" w:cs="Times New Roman"/>
          <w:b/>
          <w:color w:val="000000"/>
        </w:rPr>
        <w:t>BUT THE TAXES STILL VIOLATED THEIR RIGHT TO BE TAXED BY THEIR OWN REPRESENTATIVES!!!</w:t>
      </w:r>
    </w:p>
    <w:p w:rsidR="005E7228" w:rsidRPr="005E7228" w:rsidRDefault="005E7228" w:rsidP="00101118">
      <w:pPr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30474" w:rsidRPr="00890D6B" w:rsidRDefault="009E434B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  <w:r w:rsidRPr="00890D6B">
        <w:rPr>
          <w:rFonts w:asciiTheme="majorHAnsi" w:eastAsia="Times New Roman" w:hAnsiTheme="majorHAnsi" w:cs="Times New Roman"/>
          <w:color w:val="000000"/>
        </w:rPr>
        <w:t xml:space="preserve">To top it off, 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</w:t>
      </w:r>
      <w:r w:rsidRPr="00890D6B">
        <w:rPr>
          <w:rFonts w:asciiTheme="majorHAnsi" w:eastAsia="Times New Roman" w:hAnsiTheme="majorHAnsi" w:cs="Times New Roman"/>
          <w:color w:val="000000"/>
        </w:rPr>
        <w:t xml:space="preserve">Parliament passed an act creating 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</w:t>
      </w:r>
      <w:r w:rsidRPr="005E7228">
        <w:rPr>
          <w:rFonts w:asciiTheme="majorHAnsi" w:eastAsia="Times New Roman" w:hAnsiTheme="majorHAnsi" w:cs="Times New Roman"/>
          <w:b/>
          <w:bCs/>
          <w:color w:val="000000"/>
        </w:rPr>
        <w:t>“Writs of Assistance.”</w:t>
      </w:r>
      <w:r w:rsidRPr="005E7228">
        <w:rPr>
          <w:rFonts w:asciiTheme="majorHAnsi" w:eastAsia="Times New Roman" w:hAnsiTheme="majorHAnsi" w:cs="Times New Roman"/>
          <w:color w:val="000000"/>
        </w:rPr>
        <w:t xml:space="preserve">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 xml:space="preserve">These writs could "assist" soldiers trying to catch smugglers by allowing 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 soldiers to enter people’s homes and businesses to look for and seize items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 xml:space="preserve">they believed had 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been smuggled. This </w:t>
      </w:r>
      <w:r w:rsidR="00030474" w:rsidRPr="00890D6B">
        <w:rPr>
          <w:rFonts w:asciiTheme="majorHAnsi" w:eastAsia="Times New Roman" w:hAnsiTheme="majorHAnsi" w:cs="Times New Roman"/>
          <w:color w:val="000000"/>
        </w:rPr>
        <w:t>w</w:t>
      </w:r>
      <w:r w:rsidR="005E7228" w:rsidRPr="005E7228">
        <w:rPr>
          <w:rFonts w:asciiTheme="majorHAnsi" w:eastAsia="Times New Roman" w:hAnsiTheme="majorHAnsi" w:cs="Times New Roman"/>
          <w:color w:val="000000"/>
        </w:rPr>
        <w:t xml:space="preserve">as a </w:t>
      </w:r>
      <w:r w:rsidR="005E7228" w:rsidRPr="005E7228">
        <w:rPr>
          <w:rFonts w:asciiTheme="majorHAnsi" w:eastAsia="Times New Roman" w:hAnsiTheme="majorHAnsi" w:cs="Times New Roman"/>
          <w:b/>
          <w:bCs/>
          <w:color w:val="000000"/>
        </w:rPr>
        <w:t>violation of their right to a warran</w:t>
      </w:r>
      <w:r w:rsidR="005E7228" w:rsidRPr="005E7228">
        <w:rPr>
          <w:rFonts w:asciiTheme="majorHAnsi" w:eastAsia="Times New Roman" w:hAnsiTheme="majorHAnsi" w:cs="Times New Roman"/>
          <w:b/>
          <w:color w:val="000000"/>
        </w:rPr>
        <w:t>t issued by a judge</w:t>
      </w:r>
      <w:r w:rsidR="00030474" w:rsidRPr="00890D6B">
        <w:rPr>
          <w:rFonts w:asciiTheme="majorHAnsi" w:eastAsia="Times New Roman" w:hAnsiTheme="majorHAnsi" w:cs="Times New Roman"/>
          <w:b/>
          <w:color w:val="000000"/>
        </w:rPr>
        <w:t>!!!!</w:t>
      </w:r>
    </w:p>
    <w:p w:rsidR="00030474" w:rsidRPr="00890D6B" w:rsidRDefault="00030474" w:rsidP="00101118">
      <w:pPr>
        <w:spacing w:line="276" w:lineRule="auto"/>
        <w:ind w:firstLine="720"/>
        <w:rPr>
          <w:rFonts w:asciiTheme="majorHAnsi" w:eastAsia="Times New Roman" w:hAnsiTheme="majorHAnsi" w:cs="Times New Roman"/>
          <w:color w:val="000000"/>
        </w:rPr>
      </w:pPr>
    </w:p>
    <w:p w:rsidR="005E7228" w:rsidRPr="005E7228" w:rsidRDefault="00030474" w:rsidP="00101118">
      <w:pPr>
        <w:spacing w:line="276" w:lineRule="auto"/>
        <w:ind w:firstLine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90D6B">
        <w:rPr>
          <w:rFonts w:asciiTheme="majorHAnsi" w:eastAsia="Times New Roman" w:hAnsiTheme="majorHAnsi" w:cs="Times New Roman"/>
          <w:color w:val="000000"/>
        </w:rPr>
        <w:t xml:space="preserve">The colonists were furious!!! Parliament was not listening to their protests. </w:t>
      </w:r>
      <w:r w:rsidRPr="00890D6B">
        <w:rPr>
          <w:rFonts w:asciiTheme="majorHAnsi" w:eastAsia="Times New Roman" w:hAnsiTheme="majorHAnsi" w:cs="Times New Roman"/>
          <w:b/>
          <w:color w:val="000000"/>
        </w:rPr>
        <w:t>The Parliament seemed to be saying they weren't British citizens, as they didn't have the rights of British citizens.</w:t>
      </w:r>
    </w:p>
    <w:p w:rsidR="007D6B1E" w:rsidRPr="00890D6B" w:rsidRDefault="00101118" w:rsidP="00101118">
      <w:pPr>
        <w:spacing w:line="276" w:lineRule="auto"/>
        <w:rPr>
          <w:rFonts w:asciiTheme="majorHAnsi" w:hAnsiTheme="majorHAnsi"/>
          <w:b/>
        </w:rPr>
      </w:pPr>
    </w:p>
    <w:sectPr w:rsidR="007D6B1E" w:rsidRPr="00890D6B" w:rsidSect="005E7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1"/>
    <w:multiLevelType w:val="hybridMultilevel"/>
    <w:tmpl w:val="D6869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2F2703"/>
    <w:multiLevelType w:val="hybridMultilevel"/>
    <w:tmpl w:val="6B4493E0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7228"/>
    <w:rsid w:val="00030474"/>
    <w:rsid w:val="00042D1D"/>
    <w:rsid w:val="00101118"/>
    <w:rsid w:val="00335CB5"/>
    <w:rsid w:val="004640BE"/>
    <w:rsid w:val="005E7228"/>
    <w:rsid w:val="00607AC4"/>
    <w:rsid w:val="0061486C"/>
    <w:rsid w:val="00736EA6"/>
    <w:rsid w:val="00890D6B"/>
    <w:rsid w:val="009B513D"/>
    <w:rsid w:val="009E434B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2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E7228"/>
  </w:style>
  <w:style w:type="paragraph" w:styleId="ListParagraph">
    <w:name w:val="List Paragraph"/>
    <w:basedOn w:val="Normal"/>
    <w:uiPriority w:val="34"/>
    <w:qFormat/>
    <w:rsid w:val="0073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2019-12-04T01:30:00Z</dcterms:created>
  <dcterms:modified xsi:type="dcterms:W3CDTF">2019-12-04T02:51:00Z</dcterms:modified>
</cp:coreProperties>
</file>