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  <w:r>
        <w:rPr>
          <w:rFonts w:ascii="Georgia" w:eastAsia="Times New Roman" w:hAnsi="Georgia" w:cs="Times New Roman"/>
          <w:szCs w:val="20"/>
        </w:rPr>
        <w:t>Steps in Research</w:t>
      </w:r>
    </w:p>
    <w:p w:rsidR="00E55AEC" w:rsidRPr="00E55AEC" w:rsidRDefault="00E55AEC" w:rsidP="00E55AEC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Step 1 - Identify a General Area of Interest</w:t>
      </w:r>
    </w:p>
    <w:p w:rsidR="00E55AEC" w:rsidRPr="00E55AEC" w:rsidRDefault="00E55AEC" w:rsidP="00E55AEC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Step 2 - Explore Possible Topics</w:t>
      </w:r>
    </w:p>
    <w:p w:rsidR="00E55AEC" w:rsidRPr="00E55AEC" w:rsidRDefault="00E55AEC" w:rsidP="00E55AEC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Step 3 - Narrow Possible Topics to a Short List</w:t>
      </w:r>
    </w:p>
    <w:p w:rsidR="00E55AEC" w:rsidRPr="00E55AEC" w:rsidRDefault="00E55AEC" w:rsidP="00E55AEC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Step 4 - Choose Topic</w:t>
      </w:r>
    </w:p>
    <w:p w:rsidR="00E55AEC" w:rsidRPr="00E55AEC" w:rsidRDefault="00E55AEC" w:rsidP="00E55AEC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b/>
          <w:bCs/>
          <w:color w:val="000000"/>
          <w:szCs w:val="20"/>
        </w:rPr>
      </w:pPr>
      <w:r w:rsidRPr="00E55AEC">
        <w:rPr>
          <w:rFonts w:ascii="Georgia" w:eastAsia="Times New Roman" w:hAnsi="Georgia" w:cs="Times New Roman"/>
          <w:b/>
          <w:bCs/>
          <w:color w:val="000000"/>
          <w:szCs w:val="20"/>
        </w:rPr>
        <w:t>Step 5 - Identify Sub-topics you could address as part of your chosen topic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While waiting for your assigned career, you will begin the next step in your research: determining the possible areas of development for your chosen topic.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Return to Career Cruising.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0"/>
          <w:numId w:val="3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Click on the “Career” tab.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Go into any career.</w:t>
      </w:r>
    </w:p>
    <w:p w:rsidR="00E55AEC" w:rsidRPr="00E55AEC" w:rsidRDefault="00E55AEC" w:rsidP="00E55AEC">
      <w:pPr>
        <w:numPr>
          <w:ilvl w:val="1"/>
          <w:numId w:val="4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The career doesn’t matter, as we are gathering a list of what information is offered about any career by Career Cruising.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0"/>
          <w:numId w:val="5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 xml:space="preserve">On the attached chart, make a list of </w:t>
      </w:r>
      <w:r w:rsidRPr="00E55AEC">
        <w:rPr>
          <w:rFonts w:ascii="Georgia" w:eastAsia="Times New Roman" w:hAnsi="Georgia" w:cs="Times New Roman"/>
          <w:b/>
          <w:bCs/>
          <w:color w:val="000000"/>
          <w:szCs w:val="20"/>
        </w:rPr>
        <w:t>all of the types of information</w:t>
      </w:r>
      <w:r w:rsidRPr="00E55AEC">
        <w:rPr>
          <w:rFonts w:ascii="Georgia" w:eastAsia="Times New Roman" w:hAnsi="Georgia" w:cs="Times New Roman"/>
          <w:color w:val="000000"/>
          <w:szCs w:val="20"/>
        </w:rPr>
        <w:t xml:space="preserve"> available.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1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I started the list with the information on the opening “At A Glance” page</w:t>
      </w:r>
    </w:p>
    <w:p w:rsidR="00E55AEC" w:rsidRPr="00E55AEC" w:rsidRDefault="00E55AEC" w:rsidP="00E55AEC">
      <w:pPr>
        <w:numPr>
          <w:ilvl w:val="1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On this page I noted that I saw the following information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Michigan Pathway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Two Sentence Description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Earnings Range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Level of Education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Photographs of People on the Job with Cation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Career Profile Videos - Profiles of different people with this career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Core Tasks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Attributes and Abilities needed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Workplace description - where, hours/week, when during day and during week</w:t>
      </w:r>
    </w:p>
    <w:p w:rsidR="00E55AEC" w:rsidRPr="00E55AEC" w:rsidRDefault="00E55AEC" w:rsidP="00E55AEC">
      <w:pPr>
        <w:numPr>
          <w:ilvl w:val="2"/>
          <w:numId w:val="6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Link to Job Postings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0"/>
          <w:numId w:val="7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Continue to build the list I started below by clicking on all the tabs and pursuing all the links, remembering to note where you found the information.</w:t>
      </w:r>
    </w:p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numPr>
          <w:ilvl w:val="1"/>
          <w:numId w:val="8"/>
        </w:numPr>
        <w:textAlignment w:val="baseline"/>
        <w:rPr>
          <w:rFonts w:ascii="Georgia" w:eastAsia="Times New Roman" w:hAnsi="Georgia" w:cs="Times New Roman"/>
          <w:color w:val="000000"/>
          <w:szCs w:val="20"/>
        </w:rPr>
      </w:pPr>
      <w:r w:rsidRPr="00E55AEC">
        <w:rPr>
          <w:rFonts w:ascii="Georgia" w:eastAsia="Times New Roman" w:hAnsi="Georgia" w:cs="Times New Roman"/>
          <w:color w:val="000000"/>
          <w:szCs w:val="20"/>
        </w:rPr>
        <w:t>Draw a line after the information on a page, then list the new page you go to and continue the list.</w:t>
      </w: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p w:rsidR="00E55AEC" w:rsidRP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4"/>
        <w:gridCol w:w="8466"/>
      </w:tblGrid>
      <w:tr w:rsidR="00E55AEC" w:rsidRPr="00E55AEC" w:rsidTr="00E55A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lastRenderedPageBreak/>
              <w:t>Page</w:t>
            </w:r>
          </w:p>
        </w:tc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Information available.</w:t>
            </w:r>
          </w:p>
        </w:tc>
      </w:tr>
      <w:tr w:rsidR="00E55AEC" w:rsidRPr="00E55AEC" w:rsidTr="00E55A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At A Glance</w:t>
            </w:r>
          </w:p>
        </w:tc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Michigan Pathway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Two Sentence Description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Earnings Range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Level of Education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Photographs of People on the Job with Cation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Career Profile Videos - Profiles of different people with this career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Core Tasks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Attributes and Abilities needed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Workplace description - where, hours/week, when during day and during week</w:t>
            </w:r>
          </w:p>
          <w:p w:rsidR="00E55AEC" w:rsidRPr="00E55AEC" w:rsidRDefault="00E55AEC" w:rsidP="00E55AEC">
            <w:pPr>
              <w:numPr>
                <w:ilvl w:val="0"/>
                <w:numId w:val="9"/>
              </w:numPr>
              <w:textAlignment w:val="baseline"/>
              <w:rPr>
                <w:rFonts w:ascii="Georgia" w:eastAsia="Times New Roman" w:hAnsi="Georgia" w:cs="Times New Roman"/>
                <w:color w:val="000000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Link to Job Postings</w:t>
            </w:r>
          </w:p>
        </w:tc>
      </w:tr>
      <w:tr w:rsidR="00E55AEC" w:rsidRPr="00E55AEC" w:rsidTr="00E55AE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Job Description</w:t>
            </w:r>
          </w:p>
          <w:p w:rsidR="00E55AEC" w:rsidRPr="00E55AEC" w:rsidRDefault="00E55AEC" w:rsidP="00E55AEC">
            <w:pPr>
              <w:spacing w:after="240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</w:p>
        </w:tc>
        <w:tc>
          <w:tcPr>
            <w:tcW w:w="8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</w:tc>
      </w:tr>
    </w:tbl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640"/>
      </w:tblGrid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Page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Information available</w:t>
            </w:r>
          </w:p>
        </w:tc>
      </w:tr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spacing w:after="240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</w:tc>
      </w:tr>
    </w:tbl>
    <w:p w:rsidR="00E55AEC" w:rsidRPr="00E55AEC" w:rsidRDefault="00E55AEC" w:rsidP="00E55AEC">
      <w:pPr>
        <w:spacing w:after="240"/>
        <w:rPr>
          <w:rFonts w:ascii="Georgia" w:eastAsia="Times New Roman" w:hAnsi="Georgia" w:cs="Times New Roman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640"/>
      </w:tblGrid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Page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Information available</w:t>
            </w:r>
          </w:p>
        </w:tc>
      </w:tr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spacing w:after="240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</w:tc>
      </w:tr>
    </w:tbl>
    <w:p w:rsidR="00E55AEC" w:rsidRPr="00E55AEC" w:rsidRDefault="00E55AEC" w:rsidP="00E55AEC">
      <w:pPr>
        <w:rPr>
          <w:rFonts w:ascii="Georgia" w:eastAsia="Times New Roman" w:hAnsi="Georgia" w:cs="Times New Roman"/>
          <w:szCs w:val="2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0"/>
        <w:gridCol w:w="8640"/>
      </w:tblGrid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lastRenderedPageBreak/>
              <w:t>Page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jc w:val="center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color w:val="000000"/>
                <w:szCs w:val="20"/>
              </w:rPr>
              <w:t>Information available</w:t>
            </w:r>
          </w:p>
        </w:tc>
      </w:tr>
      <w:tr w:rsidR="00E55AEC" w:rsidRPr="00E55AEC" w:rsidTr="00E55AEC">
        <w:tc>
          <w:tcPr>
            <w:tcW w:w="1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Pr="00E55AEC" w:rsidRDefault="00E55AEC" w:rsidP="00E55AEC">
            <w:pPr>
              <w:spacing w:after="240"/>
              <w:rPr>
                <w:rFonts w:ascii="Georgia" w:eastAsia="Times New Roman" w:hAnsi="Georgia" w:cs="Times New Roman"/>
                <w:szCs w:val="20"/>
              </w:rPr>
            </w:pP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  <w:r w:rsidRPr="00E55AEC">
              <w:rPr>
                <w:rFonts w:ascii="Georgia" w:eastAsia="Times New Roman" w:hAnsi="Georgia" w:cs="Times New Roman"/>
                <w:szCs w:val="20"/>
              </w:rPr>
              <w:br/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  <w:p w:rsidR="00E55AEC" w:rsidRPr="00E55AEC" w:rsidRDefault="00E55AEC" w:rsidP="00E55AEC">
            <w:pPr>
              <w:rPr>
                <w:rFonts w:ascii="Georgia" w:eastAsia="Times New Roman" w:hAnsi="Georgia" w:cs="Times New Roman"/>
                <w:szCs w:val="20"/>
              </w:rPr>
            </w:pPr>
          </w:p>
        </w:tc>
      </w:tr>
    </w:tbl>
    <w:p w:rsidR="00A55C50" w:rsidRPr="00E55AEC" w:rsidRDefault="00A55C50">
      <w:pPr>
        <w:rPr>
          <w:rFonts w:ascii="Georgia" w:hAnsi="Georgia"/>
          <w:szCs w:val="20"/>
        </w:rPr>
      </w:pPr>
    </w:p>
    <w:sectPr w:rsidR="00A55C50" w:rsidRPr="00E55AEC" w:rsidSect="00E55A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069" w:rsidRDefault="00C90069" w:rsidP="00E55AEC">
      <w:r>
        <w:separator/>
      </w:r>
    </w:p>
  </w:endnote>
  <w:endnote w:type="continuationSeparator" w:id="0">
    <w:p w:rsidR="00C90069" w:rsidRDefault="00C90069" w:rsidP="00E55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86280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5AEC" w:rsidRDefault="00E55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55AEC" w:rsidRDefault="00E55A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069" w:rsidRDefault="00C90069" w:rsidP="00E55AEC">
      <w:r>
        <w:separator/>
      </w:r>
    </w:p>
  </w:footnote>
  <w:footnote w:type="continuationSeparator" w:id="0">
    <w:p w:rsidR="00C90069" w:rsidRDefault="00C90069" w:rsidP="00E55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>
    <w:pPr>
      <w:pStyle w:val="Header"/>
    </w:pPr>
    <w:r>
      <w:t>Fitzgerald</w:t>
    </w:r>
    <w:r>
      <w:tab/>
      <w:t xml:space="preserve">                                                                                                              Name _______________________________________</w:t>
    </w:r>
  </w:p>
  <w:p w:rsidR="00E55AEC" w:rsidRPr="00E55AEC" w:rsidRDefault="00E55AEC" w:rsidP="00E55AEC">
    <w:pPr>
      <w:jc w:val="center"/>
      <w:rPr>
        <w:rFonts w:ascii="Times New Roman" w:eastAsia="Times New Roman" w:hAnsi="Times New Roman" w:cs="Times New Roman"/>
        <w:sz w:val="24"/>
        <w:szCs w:val="24"/>
      </w:rPr>
    </w:pPr>
    <w:bookmarkStart w:id="0" w:name="_GoBack"/>
    <w:r w:rsidRPr="00E55AEC">
      <w:rPr>
        <w:rFonts w:ascii="Georgia" w:eastAsia="Times New Roman" w:hAnsi="Georgia" w:cs="Times New Roman"/>
        <w:color w:val="000000"/>
        <w:sz w:val="28"/>
        <w:szCs w:val="28"/>
      </w:rPr>
      <w:t>Research - Identifying All Possible Areas of Development for Given Topic</w:t>
    </w:r>
    <w:bookmarkEnd w:id="0"/>
  </w:p>
  <w:p w:rsidR="00E55AEC" w:rsidRDefault="00E55A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EC" w:rsidRDefault="00E55A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2523"/>
    <w:multiLevelType w:val="multilevel"/>
    <w:tmpl w:val="E9C8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B25AD"/>
    <w:multiLevelType w:val="multilevel"/>
    <w:tmpl w:val="4A30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423ADE"/>
    <w:multiLevelType w:val="multilevel"/>
    <w:tmpl w:val="07AA4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6347BB"/>
    <w:multiLevelType w:val="multilevel"/>
    <w:tmpl w:val="173C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1B6017"/>
    <w:multiLevelType w:val="multilevel"/>
    <w:tmpl w:val="47D4E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7560AD"/>
    <w:multiLevelType w:val="multilevel"/>
    <w:tmpl w:val="1A8A7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B536F9"/>
    <w:multiLevelType w:val="multilevel"/>
    <w:tmpl w:val="61740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17CD"/>
    <w:multiLevelType w:val="multilevel"/>
    <w:tmpl w:val="A39C0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903248"/>
    <w:multiLevelType w:val="multilevel"/>
    <w:tmpl w:val="6DC4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EC"/>
    <w:rsid w:val="00A55C50"/>
    <w:rsid w:val="00C90069"/>
    <w:rsid w:val="00E5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8731C5-22EA-4502-9294-8E240BA0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5AE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5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AEC"/>
  </w:style>
  <w:style w:type="paragraph" w:styleId="Footer">
    <w:name w:val="footer"/>
    <w:basedOn w:val="Normal"/>
    <w:link w:val="FooterChar"/>
    <w:uiPriority w:val="99"/>
    <w:unhideWhenUsed/>
    <w:rsid w:val="00E55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2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22"/>
    <w:rsid w:val="00E3587F"/>
    <w:rsid w:val="00E8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AC1A6553464AE9B644CD5DD930BAAA">
    <w:name w:val="6BAC1A6553464AE9B644CD5DD930BAAA"/>
    <w:rsid w:val="00E81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2019-01-08T00:23:00Z</dcterms:created>
  <dcterms:modified xsi:type="dcterms:W3CDTF">2019-01-08T00:29:00Z</dcterms:modified>
</cp:coreProperties>
</file>