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1C" w:rsidRPr="000F4FA0" w:rsidRDefault="00A1011C" w:rsidP="00A1011C">
      <w:pPr>
        <w:rPr>
          <w:sz w:val="16"/>
          <w:szCs w:val="16"/>
        </w:rPr>
      </w:pPr>
      <w:bookmarkStart w:id="0" w:name="_GoBack"/>
      <w:bookmarkEnd w:id="0"/>
      <w:r w:rsidRPr="000F4FA0">
        <w:rPr>
          <w:sz w:val="16"/>
          <w:szCs w:val="16"/>
        </w:rPr>
        <w:t>Fitzgerald</w:t>
      </w:r>
      <w:r w:rsidRPr="000F4FA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_____________________________</w:t>
      </w:r>
    </w:p>
    <w:p w:rsidR="00A1011C" w:rsidRPr="000F4FA0" w:rsidRDefault="00A1011C" w:rsidP="00A1011C">
      <w:pPr>
        <w:jc w:val="center"/>
        <w:rPr>
          <w:sz w:val="16"/>
          <w:szCs w:val="16"/>
        </w:rPr>
      </w:pPr>
      <w:r w:rsidRPr="000F4FA0">
        <w:rPr>
          <w:sz w:val="16"/>
          <w:szCs w:val="16"/>
        </w:rPr>
        <w:t xml:space="preserve">Model for Breaking </w:t>
      </w:r>
      <w:proofErr w:type="gramStart"/>
      <w:r w:rsidRPr="000F4FA0">
        <w:rPr>
          <w:sz w:val="16"/>
          <w:szCs w:val="16"/>
        </w:rPr>
        <w:t>Down</w:t>
      </w:r>
      <w:proofErr w:type="gramEnd"/>
      <w:r w:rsidRPr="000F4FA0">
        <w:rPr>
          <w:sz w:val="16"/>
          <w:szCs w:val="16"/>
        </w:rPr>
        <w:t xml:space="preserve"> a Supreme Court Case</w:t>
      </w:r>
    </w:p>
    <w:p w:rsidR="00A1011C" w:rsidRPr="000F4FA0" w:rsidRDefault="00A1011C" w:rsidP="00A1011C">
      <w:pPr>
        <w:rPr>
          <w:sz w:val="16"/>
          <w:szCs w:val="16"/>
        </w:rPr>
      </w:pPr>
    </w:p>
    <w:p w:rsidR="00A1011C" w:rsidRPr="000F4FA0" w:rsidRDefault="00A1011C" w:rsidP="00A1011C">
      <w:pPr>
        <w:rPr>
          <w:sz w:val="16"/>
          <w:szCs w:val="16"/>
        </w:rPr>
      </w:pPr>
      <w:r w:rsidRPr="000F4FA0">
        <w:rPr>
          <w:sz w:val="16"/>
          <w:szCs w:val="16"/>
        </w:rPr>
        <w:t>Name of Case -</w:t>
      </w:r>
      <w:r>
        <w:rPr>
          <w:sz w:val="16"/>
          <w:szCs w:val="16"/>
        </w:rPr>
        <w:t xml:space="preserve"> </w:t>
      </w:r>
      <w:r w:rsidRPr="009F0A4E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Tinker v. Des Moines Independent School District</w:t>
      </w:r>
      <w:r w:rsidRPr="009F0A4E">
        <w:rPr>
          <w:rFonts w:ascii="Times New Roman" w:eastAsia="Times New Roman" w:hAnsi="Times New Roman"/>
          <w:b/>
          <w:bCs/>
          <w:sz w:val="20"/>
          <w:szCs w:val="20"/>
        </w:rPr>
        <w:t xml:space="preserve"> (1969)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Main Facts</w:t>
            </w:r>
            <w:r>
              <w:rPr>
                <w:sz w:val="16"/>
                <w:szCs w:val="16"/>
              </w:rPr>
              <w:t xml:space="preserve"> - Bulleted.</w:t>
            </w:r>
          </w:p>
          <w:p w:rsidR="00A1011C" w:rsidRPr="00461643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 xml:space="preserve">John and Mary Beth Tinker and their friend Chris </w:t>
            </w:r>
            <w:proofErr w:type="spellStart"/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Eckhardt</w:t>
            </w:r>
            <w:proofErr w:type="spellEnd"/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 xml:space="preserve"> wore black armbands</w:t>
            </w:r>
          </w:p>
          <w:p w:rsidR="00A1011C" w:rsidRPr="00461643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to school</w:t>
            </w:r>
          </w:p>
          <w:p w:rsidR="00A1011C" w:rsidRPr="00461643" w:rsidRDefault="00A1011C" w:rsidP="00AD6C4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John, 15, at  North High</w:t>
            </w:r>
          </w:p>
          <w:p w:rsidR="00A1011C" w:rsidRPr="00461643" w:rsidRDefault="00A1011C" w:rsidP="00AD6C4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Mary Beth, 13, at Warren Harding Junior High</w:t>
            </w:r>
          </w:p>
          <w:p w:rsidR="00A1011C" w:rsidRPr="00461643" w:rsidRDefault="00A1011C" w:rsidP="00AD6C44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Chris, 16, at Roosevelt High</w:t>
            </w:r>
          </w:p>
          <w:p w:rsidR="00A1011C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 Des Moines, Iowa</w:t>
            </w:r>
          </w:p>
          <w:p w:rsidR="00A1011C" w:rsidRPr="00461643" w:rsidRDefault="00A1011C" w:rsidP="00AD6C44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011C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purpose - to protest the war in Vietnam</w:t>
            </w:r>
          </w:p>
          <w:p w:rsidR="00A1011C" w:rsidRPr="00461643" w:rsidRDefault="00A1011C" w:rsidP="00AD6C44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011C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School officials told them to remove the armbands</w:t>
            </w:r>
          </w:p>
          <w:p w:rsidR="00A1011C" w:rsidRPr="00461643" w:rsidRDefault="00A1011C" w:rsidP="00AD6C44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011C" w:rsidRDefault="00A1011C" w:rsidP="00AD6C4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when they refused, they were suspended</w:t>
            </w:r>
          </w:p>
          <w:p w:rsidR="00A1011C" w:rsidRPr="00461643" w:rsidRDefault="00A1011C" w:rsidP="00AD6C44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Who brought the case?</w:t>
            </w:r>
          </w:p>
          <w:p w:rsidR="00A1011C" w:rsidRDefault="00A1011C" w:rsidP="00AD6C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John and Mary Beth Tinker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w</w:t>
            </w: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ith their parents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What is the issue(s)</w:t>
            </w:r>
            <w:proofErr w:type="gramStart"/>
            <w:r w:rsidRPr="000F4FA0">
              <w:rPr>
                <w:sz w:val="16"/>
                <w:szCs w:val="16"/>
              </w:rPr>
              <w:t>?/</w:t>
            </w:r>
            <w:proofErr w:type="gramEnd"/>
            <w:r w:rsidRPr="000F4FA0">
              <w:rPr>
                <w:sz w:val="16"/>
                <w:szCs w:val="16"/>
              </w:rPr>
              <w:t>What question is being asked the court?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  <w:r w:rsidRPr="00AA609B">
              <w:rPr>
                <w:rFonts w:ascii="Times New Roman" w:hAnsi="Times New Roman" w:cs="Times New Roman"/>
              </w:rPr>
              <w:t xml:space="preserve">Is </w:t>
            </w:r>
            <w:r>
              <w:rPr>
                <w:rFonts w:ascii="Times New Roman" w:hAnsi="Times New Roman" w:cs="Times New Roman"/>
              </w:rPr>
              <w:t>the students'</w:t>
            </w:r>
            <w:r w:rsidRPr="00AA609B">
              <w:rPr>
                <w:rFonts w:ascii="Times New Roman" w:hAnsi="Times New Roman" w:cs="Times New Roman"/>
              </w:rPr>
              <w:t xml:space="preserve"> right to wear arms bands in protest of the Vietnam War protected by the First Amendment's right to freedom of speech?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 xml:space="preserve">What are the two sides of the case? </w:t>
            </w:r>
            <w:proofErr w:type="gramStart"/>
            <w:r w:rsidRPr="000F4FA0">
              <w:rPr>
                <w:sz w:val="16"/>
                <w:szCs w:val="16"/>
              </w:rPr>
              <w:t>state</w:t>
            </w:r>
            <w:proofErr w:type="gramEnd"/>
            <w:r w:rsidRPr="000F4FA0">
              <w:rPr>
                <w:sz w:val="16"/>
                <w:szCs w:val="16"/>
              </w:rPr>
              <w:t xml:space="preserve"> the position of each.</w:t>
            </w:r>
          </w:p>
        </w:tc>
      </w:tr>
      <w:tr w:rsidR="00A1011C" w:rsidRPr="000F4FA0" w:rsidTr="00AD6C44">
        <w:tc>
          <w:tcPr>
            <w:tcW w:w="4788" w:type="dxa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Side -</w:t>
            </w:r>
            <w:r>
              <w:rPr>
                <w:sz w:val="16"/>
                <w:szCs w:val="16"/>
              </w:rPr>
              <w:t xml:space="preserve"> </w:t>
            </w:r>
            <w:r w:rsidRPr="00AA609B">
              <w:rPr>
                <w:rFonts w:ascii="Times New Roman" w:hAnsi="Times New Roman" w:cs="Times New Roman"/>
              </w:rPr>
              <w:t>Students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Position -</w:t>
            </w:r>
            <w:r>
              <w:rPr>
                <w:sz w:val="16"/>
                <w:szCs w:val="16"/>
              </w:rPr>
              <w:t xml:space="preserve"> </w:t>
            </w:r>
            <w:r w:rsidRPr="00461643">
              <w:rPr>
                <w:rFonts w:ascii="Times New Roman" w:hAnsi="Times New Roman" w:cs="Times New Roman"/>
              </w:rPr>
              <w:t>We have a right to protest the war.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  <w:p w:rsidR="00A1011C" w:rsidRDefault="00A1011C" w:rsidP="00AD6C44">
            <w:pPr>
              <w:rPr>
                <w:sz w:val="16"/>
                <w:szCs w:val="16"/>
              </w:rPr>
            </w:pP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Side -</w:t>
            </w:r>
            <w:r>
              <w:rPr>
                <w:sz w:val="16"/>
                <w:szCs w:val="16"/>
              </w:rPr>
              <w:t xml:space="preserve"> </w:t>
            </w:r>
            <w:r w:rsidRPr="00AA609B">
              <w:rPr>
                <w:sz w:val="24"/>
                <w:szCs w:val="24"/>
              </w:rPr>
              <w:t>School District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Position -</w:t>
            </w:r>
            <w:r>
              <w:rPr>
                <w:sz w:val="16"/>
                <w:szCs w:val="16"/>
              </w:rPr>
              <w:t xml:space="preserve"> 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461643">
              <w:rPr>
                <w:rFonts w:ascii="Times New Roman" w:hAnsi="Times New Roman" w:cs="Times New Roman"/>
                <w:sz w:val="24"/>
                <w:szCs w:val="24"/>
              </w:rPr>
              <w:t xml:space="preserve">We have a right to make sure the classroom is an </w:t>
            </w:r>
            <w:r w:rsidRPr="0046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orderly</w:t>
            </w:r>
            <w:r w:rsidRPr="00461643">
              <w:rPr>
                <w:rFonts w:ascii="Times New Roman" w:hAnsi="Times New Roman" w:cs="Times New Roman"/>
                <w:sz w:val="24"/>
                <w:szCs w:val="24"/>
              </w:rPr>
              <w:t xml:space="preserve"> environment focused on </w:t>
            </w:r>
            <w:r w:rsidRPr="00461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learning</w:t>
            </w:r>
            <w:r w:rsidRPr="00461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What amendment in the Bill of Rights is involved?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First Amendment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Is there a particular clause in this amendment that is involved? State it.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</w:t>
            </w: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reedom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of S</w:t>
            </w: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peech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What did the Supreme Court decide?</w:t>
            </w:r>
          </w:p>
          <w:p w:rsidR="00A1011C" w:rsidRDefault="00A1011C" w:rsidP="00AD6C44">
            <w:pPr>
              <w:rPr>
                <w:sz w:val="16"/>
                <w:szCs w:val="16"/>
              </w:rPr>
            </w:pPr>
            <w:r w:rsidRPr="0046164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students'</w:t>
            </w:r>
            <w:r w:rsidRPr="00461643">
              <w:rPr>
                <w:rFonts w:ascii="Times New Roman" w:hAnsi="Times New Roman" w:cs="Times New Roman"/>
              </w:rPr>
              <w:t xml:space="preserve"> right to wear the arm band was protected</w:t>
            </w:r>
            <w:r>
              <w:rPr>
                <w:rFonts w:ascii="Times New Roman" w:hAnsi="Times New Roman" w:cs="Times New Roman"/>
              </w:rPr>
              <w:t xml:space="preserve"> because</w:t>
            </w: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9F0A4E">
              <w:rPr>
                <w:rFonts w:ascii="Times New Roman" w:eastAsia="Times New Roman" w:hAnsi="Times New Roman"/>
                <w:sz w:val="20"/>
                <w:szCs w:val="20"/>
              </w:rPr>
              <w:t>hey caused discussion outside of the classrooms, but no interference with work and no disorder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Why did the Supreme Court decide this?</w:t>
            </w:r>
          </w:p>
          <w:p w:rsidR="00A1011C" w:rsidRPr="00461643" w:rsidRDefault="00A1011C" w:rsidP="00AD6C4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 xml:space="preserve">Students and teachers don't "shed their constitutional rights to freedom of speech or expression at the schoolhouse gate." </w:t>
            </w:r>
          </w:p>
          <w:p w:rsidR="00A1011C" w:rsidRPr="00461643" w:rsidRDefault="00A1011C" w:rsidP="00AD6C4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But the right to self-expression must be balanced against a school's need to keep order.</w:t>
            </w:r>
          </w:p>
          <w:p w:rsidR="00A1011C" w:rsidRPr="00461643" w:rsidRDefault="00A1011C" w:rsidP="00AD6C44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The act of expression must not disrupt classwork or school activities or invade the rights of others.</w:t>
            </w:r>
          </w:p>
          <w:p w:rsidR="00A1011C" w:rsidRPr="000F4FA0" w:rsidRDefault="00A1011C" w:rsidP="00AD6C44">
            <w:pPr>
              <w:rPr>
                <w:sz w:val="16"/>
                <w:szCs w:val="16"/>
              </w:rPr>
            </w:pPr>
          </w:p>
        </w:tc>
      </w:tr>
      <w:tr w:rsidR="00A1011C" w:rsidRPr="000F4FA0" w:rsidTr="00AD6C44">
        <w:tc>
          <w:tcPr>
            <w:tcW w:w="9576" w:type="dxa"/>
            <w:gridSpan w:val="2"/>
          </w:tcPr>
          <w:p w:rsidR="00A1011C" w:rsidRPr="000F4FA0" w:rsidRDefault="00A1011C" w:rsidP="00AD6C44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Note any impacts of this decision since it has been made.</w:t>
            </w:r>
            <w:r>
              <w:rPr>
                <w:sz w:val="16"/>
                <w:szCs w:val="16"/>
              </w:rPr>
              <w:t xml:space="preserve"> Bulleted.</w:t>
            </w:r>
          </w:p>
          <w:p w:rsidR="00A1011C" w:rsidRDefault="00A1011C" w:rsidP="00AD6C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Did not allow</w:t>
            </w:r>
          </w:p>
          <w:p w:rsidR="00A1011C" w:rsidRDefault="00A1011C" w:rsidP="00AD6C44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a school speech containing sexual innuendos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1011C" w:rsidRDefault="00A1011C" w:rsidP="00AD6C44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banner </w:t>
            </w:r>
            <w:r w:rsidRPr="00A54912">
              <w:rPr>
                <w:rFonts w:ascii="Times New Roman" w:eastAsia="Times New Roman" w:hAnsi="Times New Roman"/>
                <w:sz w:val="20"/>
                <w:szCs w:val="20"/>
              </w:rPr>
              <w:t>that seem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</w:t>
            </w:r>
            <w:r w:rsidRPr="00A54912">
              <w:rPr>
                <w:rFonts w:ascii="Times New Roman" w:eastAsia="Times New Roman" w:hAnsi="Times New Roman"/>
                <w:sz w:val="20"/>
                <w:szCs w:val="20"/>
              </w:rPr>
              <w:t xml:space="preserve"> to advocate illegal drug use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A1011C" w:rsidRPr="00461643" w:rsidRDefault="00A1011C" w:rsidP="00AD6C44">
            <w:pPr>
              <w:pStyle w:val="ListParagraph"/>
              <w:numPr>
                <w:ilvl w:val="1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proofErr w:type="gramEnd"/>
            <w:r w:rsidRPr="00461643">
              <w:rPr>
                <w:rFonts w:ascii="Times New Roman" w:eastAsia="Times New Roman" w:hAnsi="Times New Roman"/>
                <w:sz w:val="20"/>
                <w:szCs w:val="20"/>
              </w:rPr>
              <w:t xml:space="preserve"> T-shirt displaying a Confederate flag. </w:t>
            </w:r>
          </w:p>
          <w:p w:rsidR="00A1011C" w:rsidRPr="00A54912" w:rsidRDefault="00A1011C" w:rsidP="00AD6C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Allowed </w:t>
            </w:r>
          </w:p>
          <w:p w:rsidR="00A1011C" w:rsidRPr="00A54912" w:rsidRDefault="00A1011C" w:rsidP="00AD6C44">
            <w:pPr>
              <w:pStyle w:val="ListParagraph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A54912">
              <w:rPr>
                <w:rFonts w:ascii="Times New Roman" w:eastAsia="Times New Roman" w:hAnsi="Times New Roman"/>
                <w:sz w:val="20"/>
                <w:szCs w:val="20"/>
              </w:rPr>
              <w:t xml:space="preserve">school attire,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like</w:t>
            </w:r>
            <w:r w:rsidRPr="00A54912">
              <w:rPr>
                <w:rFonts w:ascii="Times New Roman" w:eastAsia="Times New Roman" w:hAnsi="Times New Roman"/>
                <w:sz w:val="20"/>
                <w:szCs w:val="20"/>
              </w:rPr>
              <w:t xml:space="preserve"> nose rings and dyed hair</w:t>
            </w:r>
          </w:p>
          <w:p w:rsidR="00A1011C" w:rsidRPr="000F4FA0" w:rsidRDefault="00A1011C" w:rsidP="00AD6C44">
            <w:pPr>
              <w:pStyle w:val="ListParagraph"/>
              <w:ind w:left="1080"/>
              <w:rPr>
                <w:sz w:val="16"/>
                <w:szCs w:val="16"/>
              </w:rPr>
            </w:pPr>
          </w:p>
        </w:tc>
      </w:tr>
    </w:tbl>
    <w:p w:rsidR="00A1011C" w:rsidRDefault="00A1011C" w:rsidP="00A1011C">
      <w:pPr>
        <w:rPr>
          <w:sz w:val="16"/>
          <w:szCs w:val="16"/>
        </w:rPr>
      </w:pPr>
    </w:p>
    <w:p w:rsidR="00C82321" w:rsidRDefault="00C82321"/>
    <w:sectPr w:rsidR="00C82321" w:rsidSect="0021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9E4"/>
    <w:multiLevelType w:val="hybridMultilevel"/>
    <w:tmpl w:val="E3746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F1FA9"/>
    <w:multiLevelType w:val="hybridMultilevel"/>
    <w:tmpl w:val="9F0A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7DD"/>
    <w:multiLevelType w:val="hybridMultilevel"/>
    <w:tmpl w:val="58C8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1C"/>
    <w:rsid w:val="0021304A"/>
    <w:rsid w:val="00850476"/>
    <w:rsid w:val="00A1011C"/>
    <w:rsid w:val="00C82321"/>
    <w:rsid w:val="00D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4E72E-3E77-4876-BE2E-E5A4FB2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Fitzgerald, Virginia</cp:lastModifiedBy>
  <cp:revision>2</cp:revision>
  <cp:lastPrinted>2017-02-22T12:22:00Z</cp:lastPrinted>
  <dcterms:created xsi:type="dcterms:W3CDTF">2017-02-22T21:07:00Z</dcterms:created>
  <dcterms:modified xsi:type="dcterms:W3CDTF">2017-02-22T21:07:00Z</dcterms:modified>
</cp:coreProperties>
</file>